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A" w:rsidRDefault="00FA27DA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Pr="006A6FC3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D5612A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75648" behindDoc="0" locked="0" layoutInCell="1" allowOverlap="1" wp14:anchorId="14F3B45A" wp14:editId="645AA44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>s. r. o.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</w:p>
    <w:p w:rsidR="00F51B15" w:rsidRDefault="00F51B15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</w:p>
    <w:p w:rsidR="00387ACB" w:rsidRDefault="00387ACB" w:rsidP="00387ACB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A73126" w:rsidRDefault="00D5612A" w:rsidP="00A73126">
      <w:pPr>
        <w:jc w:val="center"/>
        <w:rPr>
          <w:rFonts w:ascii="Palatino Linotype" w:hAnsi="Palatino Linotype"/>
          <w:b/>
          <w:color w:val="FF0000"/>
          <w:sz w:val="18"/>
          <w:szCs w:val="18"/>
        </w:rPr>
      </w:pPr>
      <w:r>
        <w:t xml:space="preserve">     </w:t>
      </w:r>
      <w:r w:rsidR="00A73126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p w:rsidR="00D5612A" w:rsidRPr="009D02AE" w:rsidRDefault="00D5612A" w:rsidP="00D5612A">
      <w:pPr>
        <w:pStyle w:val="Zhlav"/>
        <w:ind w:left="4248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FA27DA" w:rsidRPr="006A6FC3" w:rsidRDefault="00FA27DA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647F0A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647F0A" w:rsidRPr="00AC14C9">
        <w:rPr>
          <w:rFonts w:ascii="Palatino Linotype" w:hAnsi="Palatino Linotype"/>
          <w:b/>
          <w:bCs/>
          <w:sz w:val="18"/>
          <w:szCs w:val="18"/>
        </w:rPr>
        <w:t xml:space="preserve">do  1. ročníku nástavbového studia s maturitní zkouškou </w:t>
      </w:r>
    </w:p>
    <w:p w:rsidR="00972375" w:rsidRDefault="00647F0A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4C0D86">
        <w:rPr>
          <w:rFonts w:ascii="Palatino Linotype" w:hAnsi="Palatino Linotype"/>
          <w:b/>
          <w:bCs/>
          <w:sz w:val="18"/>
          <w:szCs w:val="18"/>
        </w:rPr>
        <w:t>22/2023</w:t>
      </w:r>
      <w:r w:rsidRPr="00AC14C9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4C0D86" w:rsidRPr="00AC14C9" w:rsidRDefault="004C0D86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ab/>
      </w:r>
      <w:r w:rsidR="00387ACB">
        <w:rPr>
          <w:rFonts w:ascii="Palatino Linotype" w:hAnsi="Palatino Linotype"/>
          <w:b/>
          <w:color w:val="FF0000"/>
          <w:sz w:val="18"/>
          <w:szCs w:val="18"/>
        </w:rPr>
        <w:t>14</w:t>
      </w: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 xml:space="preserve"> – dálková forma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387ACB">
        <w:rPr>
          <w:rFonts w:ascii="Palatino Linotype" w:hAnsi="Palatino Linotype"/>
          <w:b/>
          <w:color w:val="FF0000"/>
          <w:sz w:val="18"/>
          <w:szCs w:val="18"/>
        </w:rPr>
        <w:t>25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972375" w:rsidRPr="00AC14C9" w:rsidRDefault="00972375" w:rsidP="0097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972375" w:rsidRPr="00AC14C9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387ACB" w:rsidRPr="00B012EF" w:rsidRDefault="00387ACB" w:rsidP="00387ACB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1.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Neprodleně doručit přihlášku osobně nebo poštou </w:t>
      </w:r>
      <w:r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i nezletilého uchazeče nebo jen zletilého uchazeče. 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45124A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9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color w:val="FF0000"/>
          <w:u w:val="none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0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               – PŘIHLÁŠKY KE VZDĚLÁVÁNÍ – </w:t>
      </w:r>
      <w:r w:rsidR="0045124A"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r w:rsidRPr="001467C7">
        <w:rPr>
          <w:color w:val="FF0000"/>
        </w:rPr>
        <w:fldChar w:fldCharType="begin"/>
      </w:r>
      <w:r w:rsidRPr="001467C7">
        <w:rPr>
          <w:color w:val="FF0000"/>
        </w:rPr>
        <w:instrText xml:space="preserve"> HYPERLINK "http://cms3.netnews.cz/files/attachments/91810/40147-Prihlaska_SS_2017_nastavba.pdf" \t "_blank" </w:instrText>
      </w:r>
      <w:r w:rsidRPr="001467C7">
        <w:rPr>
          <w:color w:val="FF0000"/>
        </w:rPr>
        <w:fldChar w:fldCharType="separate"/>
      </w:r>
      <w:r w:rsidRPr="001467C7">
        <w:rPr>
          <w:rStyle w:val="Hypertextovodkaz"/>
          <w:color w:val="FF0000"/>
          <w:u w:val="none"/>
        </w:rPr>
        <w:t>PŘIHLÁŠKA DO NÁSTAVBOVÉHO STUDIA </w:t>
      </w:r>
      <w:r>
        <w:rPr>
          <w:rStyle w:val="Hypertextovodkaz"/>
          <w:color w:val="FF0000"/>
          <w:u w:val="none"/>
        </w:rPr>
        <w:t xml:space="preserve">        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</w:pPr>
      <w:r w:rsidRPr="001467C7">
        <w:rPr>
          <w:rStyle w:val="Hypertextovodkaz"/>
          <w:color w:val="FF0000"/>
          <w:u w:val="none"/>
        </w:rPr>
        <w:t xml:space="preserve">- </w:t>
      </w:r>
      <w:r w:rsidRPr="001467C7">
        <w:rPr>
          <w:color w:val="FF0000"/>
        </w:rPr>
        <w:fldChar w:fldCharType="end"/>
      </w:r>
      <w:hyperlink r:id="rId11" w:tgtFrame="_blank" w:history="1">
        <w:r w:rsidRPr="001467C7">
          <w:rPr>
            <w:rStyle w:val="Hypertextovodkaz"/>
            <w:color w:val="FF0000"/>
            <w:u w:val="none"/>
          </w:rPr>
          <w:t>DENNÍ A DÁLKOVÁ FORMA STUDIA</w:t>
        </w:r>
      </w:hyperlink>
      <w:r>
        <w:t xml:space="preserve"> </w:t>
      </w:r>
      <w:r w:rsidR="00387ACB">
        <w:t>–</w:t>
      </w:r>
      <w:r>
        <w:t xml:space="preserve"> hnědá</w:t>
      </w:r>
    </w:p>
    <w:p w:rsidR="00387ACB" w:rsidRDefault="00387ACB" w:rsidP="001467C7">
      <w:pPr>
        <w:pStyle w:val="Odstavecseseznamem"/>
        <w:ind w:left="360"/>
        <w:contextualSpacing/>
        <w:jc w:val="both"/>
        <w:outlineLvl w:val="2"/>
      </w:pPr>
    </w:p>
    <w:p w:rsidR="00387ACB" w:rsidRDefault="00387ACB" w:rsidP="00387ACB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365DA7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přihlášku pouze do jednoho oboru, kterou uchazeč a zákonný zástupce nezletilého uchazeče stvrdí podpisem a </w:t>
      </w:r>
      <w:r w:rsidR="003709BA">
        <w:rPr>
          <w:rFonts w:ascii="Palatino Linotype" w:hAnsi="Palatino Linotype"/>
          <w:bCs/>
          <w:sz w:val="18"/>
          <w:szCs w:val="18"/>
        </w:rPr>
        <w:t>střední škola</w:t>
      </w:r>
      <w:r>
        <w:rPr>
          <w:rFonts w:ascii="Palatino Linotype" w:hAnsi="Palatino Linotype"/>
          <w:bCs/>
          <w:sz w:val="18"/>
          <w:szCs w:val="18"/>
        </w:rPr>
        <w:t xml:space="preserve"> potvrdí výpis klasifikace. </w:t>
      </w:r>
    </w:p>
    <w:p w:rsidR="00F51B15" w:rsidRDefault="00F51B15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972375" w:rsidRPr="00AC14C9" w:rsidRDefault="00387ACB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2. </w:t>
      </w:r>
      <w:r w:rsidR="00972375"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45124A" w:rsidRDefault="0045124A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za </w:t>
      </w:r>
      <w:r w:rsidR="00EB547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druhé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pololetí 2. ročníku a první pololetí 3. ročníku </w:t>
      </w:r>
      <w:r w:rsidR="00EB547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 a ověřená 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střední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školou na zadní straně přihlášky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pokud uchazeč 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ještě 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nevykonal závěrečnou zkoušku v učebním oboru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5D2165" w:rsidRPr="0045124A" w:rsidRDefault="00345294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Uchazeči, kteří získali střední vzdělání s výučním listem</w:t>
      </w:r>
      <w:r w:rsidR="00A73126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bookmarkStart w:id="0" w:name="_GoBack"/>
      <w:bookmarkEnd w:id="0"/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úředně ověřenou kopii výučního listu včetně vysvědčení o závěrečné zkoušce</w:t>
      </w:r>
      <w:r w:rsid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(je-li součástí)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a vysvědčení z 3. ročníku učebního oboru.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86356" w:rsidRPr="0045124A" w:rsidRDefault="00386356" w:rsidP="00386356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nevyžadujeme </w:t>
      </w:r>
      <w:r w:rsidR="0045124A" w:rsidRP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(Nařízení vlády č. 211/2010 Sb.)</w:t>
      </w:r>
      <w:r w:rsid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.</w:t>
      </w:r>
    </w:p>
    <w:p w:rsidR="00972375" w:rsidRPr="00387ACB" w:rsidRDefault="00972375" w:rsidP="00387ACB">
      <w:pPr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9C2856" w:rsidP="00972375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387ACB" w:rsidRPr="00387ACB" w:rsidRDefault="00387ACB" w:rsidP="00387ACB">
      <w:pPr>
        <w:pStyle w:val="Odstavecseseznamem"/>
        <w:ind w:left="360"/>
        <w:jc w:val="both"/>
        <w:rPr>
          <w:rFonts w:ascii="Palatino Linotype" w:hAnsi="Palatino Linotype"/>
          <w:sz w:val="18"/>
          <w:szCs w:val="18"/>
        </w:rPr>
      </w:pPr>
      <w:r w:rsidRPr="00387ACB">
        <w:rPr>
          <w:rFonts w:ascii="Palatino Linotype" w:hAnsi="Palatino Linotype"/>
          <w:sz w:val="18"/>
          <w:szCs w:val="18"/>
        </w:rPr>
        <w:t xml:space="preserve">Uchazeči budou přijímáni  </w:t>
      </w:r>
      <w:r w:rsidRPr="00387ACB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387ACB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EB547F" w:rsidRDefault="00EB547F" w:rsidP="00387ACB">
      <w:pPr>
        <w:ind w:left="142"/>
        <w:rPr>
          <w:rFonts w:ascii="Palatino Linotype" w:hAnsi="Palatino Linotype"/>
          <w:color w:val="FF0000"/>
          <w:sz w:val="18"/>
          <w:szCs w:val="18"/>
        </w:rPr>
      </w:pPr>
      <w:r w:rsidRPr="00387ACB">
        <w:rPr>
          <w:rFonts w:ascii="Palatino Linotype" w:hAnsi="Palatino Linotype"/>
          <w:b/>
          <w:sz w:val="18"/>
          <w:szCs w:val="18"/>
        </w:rPr>
        <w:t xml:space="preserve">a) 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Průměr prospěchu za  druhé pololetí </w:t>
      </w:r>
      <w:r w:rsidRPr="00387ACB">
        <w:rPr>
          <w:rFonts w:ascii="Palatino Linotype" w:hAnsi="Palatino Linotype"/>
          <w:b/>
          <w:sz w:val="18"/>
          <w:szCs w:val="18"/>
        </w:rPr>
        <w:t>2.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 ročníku a první pololetí </w:t>
      </w:r>
      <w:r w:rsidRPr="00387ACB">
        <w:rPr>
          <w:rFonts w:ascii="Palatino Linotype" w:hAnsi="Palatino Linotype"/>
          <w:b/>
          <w:sz w:val="18"/>
          <w:szCs w:val="18"/>
        </w:rPr>
        <w:t>3.</w:t>
      </w:r>
      <w:r w:rsidR="00972375" w:rsidRPr="00387ACB">
        <w:rPr>
          <w:rFonts w:ascii="Palatino Linotype" w:hAnsi="Palatino Linotype"/>
          <w:b/>
          <w:sz w:val="18"/>
          <w:szCs w:val="18"/>
        </w:rPr>
        <w:t xml:space="preserve"> ročníku - u uchazečů vycházejících přímo ze</w:t>
      </w:r>
      <w:r w:rsidR="00972375" w:rsidRPr="00387ACB">
        <w:rPr>
          <w:rFonts w:ascii="Palatino Linotype" w:hAnsi="Palatino Linotype"/>
          <w:sz w:val="18"/>
          <w:szCs w:val="18"/>
        </w:rPr>
        <w:t xml:space="preserve"> </w:t>
      </w:r>
      <w:r w:rsidRPr="00387ACB">
        <w:rPr>
          <w:rFonts w:ascii="Palatino Linotype" w:hAnsi="Palatino Linotype"/>
          <w:sz w:val="18"/>
          <w:szCs w:val="18"/>
        </w:rPr>
        <w:t xml:space="preserve">střední školy. 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nástavbového studia je získání </w:t>
      </w:r>
      <w:r w:rsidRPr="00387ACB">
        <w:rPr>
          <w:rFonts w:ascii="Palatino Linotype" w:hAnsi="Palatino Linotype"/>
          <w:b/>
          <w:color w:val="FF0000"/>
          <w:sz w:val="18"/>
          <w:szCs w:val="18"/>
        </w:rPr>
        <w:t>středního vzdělání s výučním listem</w:t>
      </w:r>
      <w:r w:rsidRPr="00387ACB">
        <w:rPr>
          <w:rFonts w:ascii="Palatino Linotype" w:hAnsi="Palatino Linotype"/>
          <w:color w:val="FF0000"/>
          <w:sz w:val="18"/>
          <w:szCs w:val="18"/>
        </w:rPr>
        <w:t xml:space="preserve"> nejpozději v září tohoto školního roku.</w:t>
      </w:r>
    </w:p>
    <w:p w:rsidR="00387ACB" w:rsidRPr="00387ACB" w:rsidRDefault="00387ACB" w:rsidP="00387ACB">
      <w:pPr>
        <w:ind w:left="142"/>
        <w:rPr>
          <w:rFonts w:ascii="Palatino Linotype" w:hAnsi="Palatino Linotype"/>
          <w:color w:val="FF0000"/>
          <w:sz w:val="18"/>
          <w:szCs w:val="18"/>
        </w:rPr>
      </w:pPr>
    </w:p>
    <w:p w:rsidR="00EB547F" w:rsidRDefault="00647F0A" w:rsidP="00387ACB">
      <w:pPr>
        <w:pStyle w:val="Odstavecseseznamem"/>
        <w:ind w:left="142" w:hanging="66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b) Průměr prospěchu za obě pololetí </w:t>
      </w:r>
      <w:r w:rsidR="00EB547F" w:rsidRPr="00EB547F">
        <w:rPr>
          <w:rFonts w:ascii="Palatino Linotype" w:hAnsi="Palatino Linotype"/>
          <w:b/>
          <w:sz w:val="18"/>
          <w:szCs w:val="18"/>
        </w:rPr>
        <w:t>3.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 ročníku </w:t>
      </w:r>
      <w:r w:rsidR="00972375" w:rsidRPr="00EB547F">
        <w:rPr>
          <w:rFonts w:ascii="Palatino Linotype" w:hAnsi="Palatino Linotype"/>
          <w:sz w:val="18"/>
          <w:szCs w:val="18"/>
        </w:rPr>
        <w:t xml:space="preserve">u uchazečů, </w:t>
      </w:r>
      <w:r w:rsidR="00EB547F" w:rsidRPr="00EB547F">
        <w:rPr>
          <w:rFonts w:ascii="Palatino Linotype" w:hAnsi="Palatino Linotype"/>
          <w:bCs/>
          <w:sz w:val="18"/>
          <w:szCs w:val="18"/>
        </w:rPr>
        <w:t xml:space="preserve">kteří </w:t>
      </w:r>
      <w:r w:rsidR="00F51B15">
        <w:rPr>
          <w:rFonts w:ascii="Palatino Linotype" w:hAnsi="Palatino Linotype"/>
          <w:bCs/>
          <w:sz w:val="18"/>
          <w:szCs w:val="18"/>
        </w:rPr>
        <w:t xml:space="preserve">již </w:t>
      </w:r>
      <w:r w:rsidR="00EB547F" w:rsidRPr="00EB547F">
        <w:rPr>
          <w:rFonts w:ascii="Palatino Linotype" w:hAnsi="Palatino Linotype"/>
          <w:bCs/>
          <w:color w:val="000000" w:themeColor="text1"/>
          <w:sz w:val="18"/>
          <w:szCs w:val="18"/>
        </w:rPr>
        <w:t>získali střední vzdělání s výučním listem</w:t>
      </w:r>
      <w:r w:rsidR="00F7799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  <w:r w:rsidR="00F77990">
        <w:rPr>
          <w:rFonts w:ascii="Palatino Linotype" w:hAnsi="Palatino Linotype"/>
          <w:bCs/>
          <w:sz w:val="18"/>
          <w:szCs w:val="18"/>
        </w:rPr>
        <w:t xml:space="preserve">Nelze hodnotit hodnocení na vysvědčení za druhé pololetí školního roku 2019/2020 – v tomto případě je nutno doložit </w:t>
      </w:r>
      <w:r w:rsidR="00286924">
        <w:rPr>
          <w:rFonts w:ascii="Palatino Linotype" w:hAnsi="Palatino Linotype"/>
          <w:bCs/>
          <w:sz w:val="18"/>
          <w:szCs w:val="18"/>
        </w:rPr>
        <w:t xml:space="preserve">také </w:t>
      </w:r>
      <w:r w:rsidR="00F77990">
        <w:rPr>
          <w:rFonts w:ascii="Palatino Linotype" w:hAnsi="Palatino Linotype"/>
          <w:bCs/>
          <w:sz w:val="18"/>
          <w:szCs w:val="18"/>
        </w:rPr>
        <w:t xml:space="preserve">vysvědčení z 2. ročníku střední školy.  </w:t>
      </w:r>
      <w:r w:rsidR="00F7799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B547F" w:rsidRPr="00EB547F">
        <w:rPr>
          <w:rFonts w:ascii="Palatino Linotype" w:hAnsi="Palatino Linotype"/>
          <w:b/>
          <w:sz w:val="18"/>
          <w:szCs w:val="18"/>
        </w:rPr>
        <w:t xml:space="preserve"> </w:t>
      </w:r>
    </w:p>
    <w:p w:rsidR="00F77990" w:rsidRPr="00EB547F" w:rsidRDefault="00F77990" w:rsidP="00647F0A">
      <w:pPr>
        <w:pStyle w:val="Odstavecseseznamem"/>
        <w:ind w:left="284" w:firstLine="76"/>
        <w:rPr>
          <w:rFonts w:ascii="Palatino Linotype" w:hAnsi="Palatino Linotype"/>
          <w:sz w:val="18"/>
          <w:szCs w:val="18"/>
        </w:rPr>
      </w:pPr>
    </w:p>
    <w:p w:rsidR="00972375" w:rsidRPr="00122611" w:rsidRDefault="00972375" w:rsidP="00972375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972375" w:rsidRPr="006A6FC3" w:rsidTr="006E52E5">
        <w:tc>
          <w:tcPr>
            <w:tcW w:w="1838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III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972375" w:rsidRPr="00122611" w:rsidRDefault="00972375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odst.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a) nebo </w:t>
            </w:r>
            <w:r w:rsidR="00387ACB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>b)</w:t>
            </w:r>
          </w:p>
        </w:tc>
        <w:tc>
          <w:tcPr>
            <w:tcW w:w="851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972375" w:rsidRPr="00122611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387ACB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972375" w:rsidRPr="00122611" w:rsidRDefault="00387ACB" w:rsidP="00387ACB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B5203F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rPr>
          <w:trHeight w:val="319"/>
        </w:trPr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3239F5" w:rsidRPr="00387ACB" w:rsidRDefault="00972375" w:rsidP="00387ACB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386356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</w:t>
      </w:r>
      <w:r w:rsidR="005D2165">
        <w:rPr>
          <w:rFonts w:ascii="Palatino Linotype" w:hAnsi="Palatino Linotype"/>
          <w:i/>
          <w:sz w:val="18"/>
          <w:szCs w:val="18"/>
        </w:rPr>
        <w:t> posledním pololetí.</w:t>
      </w:r>
    </w:p>
    <w:sectPr w:rsidR="003239F5" w:rsidRPr="00387ACB" w:rsidSect="009C2856">
      <w:footerReference w:type="default" r:id="rId12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5" w:rsidRDefault="00F819C5">
      <w:r>
        <w:separator/>
      </w:r>
    </w:p>
  </w:endnote>
  <w:endnote w:type="continuationSeparator" w:id="0">
    <w:p w:rsidR="00F819C5" w:rsidRDefault="00F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5" w:rsidRDefault="00F819C5">
      <w:r>
        <w:separator/>
      </w:r>
    </w:p>
  </w:footnote>
  <w:footnote w:type="continuationSeparator" w:id="0">
    <w:p w:rsidR="00F819C5" w:rsidRDefault="00F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A7D1D"/>
    <w:multiLevelType w:val="multilevel"/>
    <w:tmpl w:val="370C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CB4"/>
    <w:multiLevelType w:val="hybridMultilevel"/>
    <w:tmpl w:val="1FEC0C0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11B70"/>
    <w:multiLevelType w:val="hybridMultilevel"/>
    <w:tmpl w:val="BE7C4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0AD2"/>
    <w:multiLevelType w:val="multilevel"/>
    <w:tmpl w:val="90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F6EC0"/>
    <w:multiLevelType w:val="hybridMultilevel"/>
    <w:tmpl w:val="F2AA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074"/>
    <w:multiLevelType w:val="hybridMultilevel"/>
    <w:tmpl w:val="A3209458"/>
    <w:lvl w:ilvl="0" w:tplc="55786C4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0522583"/>
    <w:multiLevelType w:val="hybridMultilevel"/>
    <w:tmpl w:val="831416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23FD0"/>
    <w:multiLevelType w:val="hybridMultilevel"/>
    <w:tmpl w:val="EF542B8E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19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A46A8"/>
    <w:multiLevelType w:val="hybridMultilevel"/>
    <w:tmpl w:val="2A9CEDB8"/>
    <w:lvl w:ilvl="0" w:tplc="C0922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54261"/>
    <w:multiLevelType w:val="hybridMultilevel"/>
    <w:tmpl w:val="38E042E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F583B"/>
    <w:multiLevelType w:val="hybridMultilevel"/>
    <w:tmpl w:val="21D685B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31"/>
  </w:num>
  <w:num w:numId="5">
    <w:abstractNumId w:val="28"/>
  </w:num>
  <w:num w:numId="6">
    <w:abstractNumId w:val="30"/>
  </w:num>
  <w:num w:numId="7">
    <w:abstractNumId w:val="6"/>
  </w:num>
  <w:num w:numId="8">
    <w:abstractNumId w:val="29"/>
  </w:num>
  <w:num w:numId="9">
    <w:abstractNumId w:val="2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2"/>
  </w:num>
  <w:num w:numId="15">
    <w:abstractNumId w:val="19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16"/>
  </w:num>
  <w:num w:numId="25">
    <w:abstractNumId w:val="15"/>
  </w:num>
  <w:num w:numId="26">
    <w:abstractNumId w:val="12"/>
  </w:num>
  <w:num w:numId="27">
    <w:abstractNumId w:val="1"/>
  </w:num>
  <w:num w:numId="28">
    <w:abstractNumId w:val="20"/>
  </w:num>
  <w:num w:numId="29">
    <w:abstractNumId w:val="14"/>
  </w:num>
  <w:num w:numId="30">
    <w:abstractNumId w:val="4"/>
  </w:num>
  <w:num w:numId="31">
    <w:abstractNumId w:val="13"/>
  </w:num>
  <w:num w:numId="32">
    <w:abstractNumId w:val="27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92BF3"/>
    <w:rsid w:val="000A1D51"/>
    <w:rsid w:val="000E37F3"/>
    <w:rsid w:val="000E3EC2"/>
    <w:rsid w:val="00104B96"/>
    <w:rsid w:val="00122611"/>
    <w:rsid w:val="00122751"/>
    <w:rsid w:val="00130CF3"/>
    <w:rsid w:val="0013112F"/>
    <w:rsid w:val="001467C7"/>
    <w:rsid w:val="00155D0D"/>
    <w:rsid w:val="001667CC"/>
    <w:rsid w:val="00177162"/>
    <w:rsid w:val="001975F2"/>
    <w:rsid w:val="001E0B9B"/>
    <w:rsid w:val="001F6947"/>
    <w:rsid w:val="00214D37"/>
    <w:rsid w:val="00217CEA"/>
    <w:rsid w:val="00243134"/>
    <w:rsid w:val="00244E77"/>
    <w:rsid w:val="00247885"/>
    <w:rsid w:val="00286924"/>
    <w:rsid w:val="002876D5"/>
    <w:rsid w:val="00296CE7"/>
    <w:rsid w:val="002B6FDB"/>
    <w:rsid w:val="002D030F"/>
    <w:rsid w:val="002F5179"/>
    <w:rsid w:val="003008F9"/>
    <w:rsid w:val="00321750"/>
    <w:rsid w:val="0032204E"/>
    <w:rsid w:val="003239F5"/>
    <w:rsid w:val="00326A94"/>
    <w:rsid w:val="0033721E"/>
    <w:rsid w:val="00345294"/>
    <w:rsid w:val="003709BA"/>
    <w:rsid w:val="003801D9"/>
    <w:rsid w:val="00380D27"/>
    <w:rsid w:val="00384F6A"/>
    <w:rsid w:val="00386356"/>
    <w:rsid w:val="00387ACB"/>
    <w:rsid w:val="003C479E"/>
    <w:rsid w:val="003C6E77"/>
    <w:rsid w:val="003D3C3A"/>
    <w:rsid w:val="003D7E8E"/>
    <w:rsid w:val="003F4640"/>
    <w:rsid w:val="004107C2"/>
    <w:rsid w:val="00411AEF"/>
    <w:rsid w:val="0041605C"/>
    <w:rsid w:val="0045124A"/>
    <w:rsid w:val="004517F1"/>
    <w:rsid w:val="00454110"/>
    <w:rsid w:val="00477394"/>
    <w:rsid w:val="004979E3"/>
    <w:rsid w:val="004A4DFA"/>
    <w:rsid w:val="004B6A2C"/>
    <w:rsid w:val="004C0D86"/>
    <w:rsid w:val="004D45BD"/>
    <w:rsid w:val="004D5CCF"/>
    <w:rsid w:val="004F2016"/>
    <w:rsid w:val="00512876"/>
    <w:rsid w:val="00512AB3"/>
    <w:rsid w:val="005137D2"/>
    <w:rsid w:val="00524B8F"/>
    <w:rsid w:val="0053187E"/>
    <w:rsid w:val="00536FAA"/>
    <w:rsid w:val="0059285C"/>
    <w:rsid w:val="005C4F01"/>
    <w:rsid w:val="005C69B5"/>
    <w:rsid w:val="005D2165"/>
    <w:rsid w:val="005F433F"/>
    <w:rsid w:val="00607D39"/>
    <w:rsid w:val="0061776C"/>
    <w:rsid w:val="00637FF0"/>
    <w:rsid w:val="006462CA"/>
    <w:rsid w:val="00647F0A"/>
    <w:rsid w:val="00666A1D"/>
    <w:rsid w:val="00670E1D"/>
    <w:rsid w:val="006810B5"/>
    <w:rsid w:val="006922D8"/>
    <w:rsid w:val="0069392E"/>
    <w:rsid w:val="006A3323"/>
    <w:rsid w:val="006A6FC3"/>
    <w:rsid w:val="006B0A3B"/>
    <w:rsid w:val="006C15DE"/>
    <w:rsid w:val="006F712E"/>
    <w:rsid w:val="00701073"/>
    <w:rsid w:val="0070664A"/>
    <w:rsid w:val="0071743F"/>
    <w:rsid w:val="00730830"/>
    <w:rsid w:val="0075163B"/>
    <w:rsid w:val="007701C7"/>
    <w:rsid w:val="00772370"/>
    <w:rsid w:val="00775694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3377B"/>
    <w:rsid w:val="008337B3"/>
    <w:rsid w:val="00833D63"/>
    <w:rsid w:val="008460F7"/>
    <w:rsid w:val="00851359"/>
    <w:rsid w:val="008739B6"/>
    <w:rsid w:val="00884DF0"/>
    <w:rsid w:val="008F4B02"/>
    <w:rsid w:val="00924316"/>
    <w:rsid w:val="0096252C"/>
    <w:rsid w:val="00972375"/>
    <w:rsid w:val="0098633B"/>
    <w:rsid w:val="009B3F0A"/>
    <w:rsid w:val="009C2856"/>
    <w:rsid w:val="009D02AE"/>
    <w:rsid w:val="009E689E"/>
    <w:rsid w:val="009F3719"/>
    <w:rsid w:val="00A228FA"/>
    <w:rsid w:val="00A25419"/>
    <w:rsid w:val="00A7178D"/>
    <w:rsid w:val="00A7277E"/>
    <w:rsid w:val="00A73126"/>
    <w:rsid w:val="00A86570"/>
    <w:rsid w:val="00A940E8"/>
    <w:rsid w:val="00A96D18"/>
    <w:rsid w:val="00AB130A"/>
    <w:rsid w:val="00AB28B8"/>
    <w:rsid w:val="00AC14C9"/>
    <w:rsid w:val="00AC4F62"/>
    <w:rsid w:val="00AD5836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0C0F"/>
    <w:rsid w:val="00C83E27"/>
    <w:rsid w:val="00CA2DD6"/>
    <w:rsid w:val="00CB0327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F24BF"/>
    <w:rsid w:val="00DF62C5"/>
    <w:rsid w:val="00E14895"/>
    <w:rsid w:val="00E16F7D"/>
    <w:rsid w:val="00E333D1"/>
    <w:rsid w:val="00E55302"/>
    <w:rsid w:val="00EB547F"/>
    <w:rsid w:val="00EB73DB"/>
    <w:rsid w:val="00ED06F5"/>
    <w:rsid w:val="00EE6273"/>
    <w:rsid w:val="00F10D34"/>
    <w:rsid w:val="00F208CE"/>
    <w:rsid w:val="00F348F4"/>
    <w:rsid w:val="00F42D57"/>
    <w:rsid w:val="00F436DB"/>
    <w:rsid w:val="00F51B15"/>
    <w:rsid w:val="00F62CA7"/>
    <w:rsid w:val="00F75364"/>
    <w:rsid w:val="00F77990"/>
    <w:rsid w:val="00F819C5"/>
    <w:rsid w:val="00FA16C0"/>
    <w:rsid w:val="00FA27DA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B593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Zdraznn">
    <w:name w:val="Emphasis"/>
    <w:basedOn w:val="Standardnpsmoodstavce"/>
    <w:uiPriority w:val="20"/>
    <w:qFormat/>
    <w:rsid w:val="00AC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nastavb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kol-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0E86-7D35-4331-ACC0-7F3B13FD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18</cp:revision>
  <cp:lastPrinted>2022-05-10T08:34:00Z</cp:lastPrinted>
  <dcterms:created xsi:type="dcterms:W3CDTF">2022-01-04T10:14:00Z</dcterms:created>
  <dcterms:modified xsi:type="dcterms:W3CDTF">2022-05-10T08:34:00Z</dcterms:modified>
</cp:coreProperties>
</file>