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DA" w:rsidRDefault="00FA27DA" w:rsidP="00321750">
      <w:pPr>
        <w:jc w:val="both"/>
        <w:rPr>
          <w:rFonts w:ascii="Palatino Linotype" w:hAnsi="Palatino Linotype"/>
          <w:b/>
          <w:bCs/>
        </w:rPr>
      </w:pPr>
    </w:p>
    <w:p w:rsidR="00F51B15" w:rsidRDefault="00F51B15" w:rsidP="00321750">
      <w:pPr>
        <w:jc w:val="both"/>
        <w:rPr>
          <w:rFonts w:ascii="Palatino Linotype" w:hAnsi="Palatino Linotype"/>
          <w:b/>
          <w:bCs/>
        </w:rPr>
      </w:pPr>
    </w:p>
    <w:p w:rsidR="00F51B15" w:rsidRPr="006A6FC3" w:rsidRDefault="00F51B15" w:rsidP="00321750">
      <w:pPr>
        <w:jc w:val="both"/>
        <w:rPr>
          <w:rFonts w:ascii="Palatino Linotype" w:hAnsi="Palatino Linotype"/>
          <w:b/>
          <w:bCs/>
        </w:rPr>
      </w:pPr>
    </w:p>
    <w:p w:rsidR="00F51B15" w:rsidRDefault="00D5612A" w:rsidP="00D5612A">
      <w:pPr>
        <w:pStyle w:val="Zhlav"/>
        <w:ind w:left="424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75648" behindDoc="0" locked="0" layoutInCell="1" allowOverlap="1" wp14:anchorId="14F3B45A" wp14:editId="645AA447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 w:rsidR="00B072C7">
        <w:rPr>
          <w:rFonts w:ascii="Arial Unicode MS" w:eastAsia="Arial Unicode MS" w:hAnsi="Arial Unicode MS" w:cs="Arial Unicode MS"/>
          <w:sz w:val="20"/>
        </w:rPr>
        <w:t>s. r. o.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</w:p>
    <w:p w:rsidR="00F51B15" w:rsidRDefault="00F51B15" w:rsidP="00D5612A">
      <w:pPr>
        <w:pStyle w:val="Zhlav"/>
        <w:ind w:left="4248"/>
        <w:rPr>
          <w:rFonts w:ascii="Arial Unicode MS" w:eastAsia="Arial Unicode MS" w:hAnsi="Arial Unicode MS" w:cs="Arial Unicode MS"/>
          <w:sz w:val="20"/>
        </w:rPr>
      </w:pPr>
    </w:p>
    <w:p w:rsidR="00D5612A" w:rsidRPr="009D02AE" w:rsidRDefault="00D5612A" w:rsidP="00D5612A">
      <w:pPr>
        <w:pStyle w:val="Zhlav"/>
        <w:ind w:left="4248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FA27DA" w:rsidRPr="006A6FC3" w:rsidRDefault="00FA27DA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647F0A" w:rsidRDefault="00972375" w:rsidP="00972375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647F0A" w:rsidRPr="00AC14C9">
        <w:rPr>
          <w:rFonts w:ascii="Palatino Linotype" w:hAnsi="Palatino Linotype"/>
          <w:b/>
          <w:bCs/>
          <w:sz w:val="18"/>
          <w:szCs w:val="18"/>
        </w:rPr>
        <w:t xml:space="preserve">do  1. ročníku nástavbového studia s maturitní zkouškou </w:t>
      </w:r>
    </w:p>
    <w:p w:rsidR="00972375" w:rsidRDefault="00647F0A" w:rsidP="00647F0A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>pro školní rok 20</w:t>
      </w:r>
      <w:r w:rsidR="00F910DC">
        <w:rPr>
          <w:rFonts w:ascii="Palatino Linotype" w:hAnsi="Palatino Linotype"/>
          <w:b/>
          <w:bCs/>
          <w:sz w:val="18"/>
          <w:szCs w:val="18"/>
        </w:rPr>
        <w:t>23/2024</w:t>
      </w:r>
      <w:r w:rsidRPr="00AC14C9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4C0D86" w:rsidRPr="00AC14C9" w:rsidRDefault="004C0D86" w:rsidP="00647F0A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972375" w:rsidRPr="00AC14C9" w:rsidRDefault="00972375" w:rsidP="00972375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AC14C9">
        <w:rPr>
          <w:rFonts w:ascii="Palatino Linotype" w:hAnsi="Palatino Linotype"/>
          <w:b/>
          <w:color w:val="FF0000"/>
          <w:sz w:val="18"/>
          <w:szCs w:val="18"/>
        </w:rPr>
        <w:t>64-41-L/51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  <w:r w:rsidR="002876D5" w:rsidRPr="00AC14C9">
        <w:rPr>
          <w:rFonts w:ascii="Palatino Linotype" w:hAnsi="Palatino Linotype"/>
          <w:b/>
          <w:color w:val="FF0000"/>
          <w:sz w:val="18"/>
          <w:szCs w:val="18"/>
        </w:rPr>
        <w:t>PODNIKÁNÍ</w:t>
      </w:r>
      <w:r w:rsidR="002876D5"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="002876D5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>30</w:t>
      </w:r>
    </w:p>
    <w:p w:rsidR="00972375" w:rsidRPr="00AC14C9" w:rsidRDefault="00972375" w:rsidP="00972375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AC14C9">
        <w:rPr>
          <w:rFonts w:ascii="Palatino Linotype" w:hAnsi="Palatino Linotype"/>
          <w:b/>
          <w:color w:val="FF0000"/>
          <w:sz w:val="18"/>
          <w:szCs w:val="18"/>
        </w:rPr>
        <w:t>64-41-L/51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  <w:r w:rsidR="002876D5" w:rsidRPr="00AC14C9">
        <w:rPr>
          <w:rFonts w:ascii="Palatino Linotype" w:hAnsi="Palatino Linotype"/>
          <w:b/>
          <w:color w:val="FF0000"/>
          <w:sz w:val="18"/>
          <w:szCs w:val="18"/>
        </w:rPr>
        <w:t>PODNIKÁNÍ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 xml:space="preserve"> – dálková forma</w:t>
      </w: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  <w:t xml:space="preserve">30 </w:t>
      </w:r>
    </w:p>
    <w:p w:rsidR="00972375" w:rsidRPr="00AC14C9" w:rsidRDefault="00972375" w:rsidP="00972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972375" w:rsidRPr="00AC14C9" w:rsidRDefault="00972375" w:rsidP="00972375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972375" w:rsidRPr="00AC14C9" w:rsidRDefault="00972375" w:rsidP="00972375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AC14C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AC14C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AC14C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r w:rsidR="00F910D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 1. března 2023</w:t>
      </w:r>
      <w:r w:rsidRPr="00AC14C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. </w:t>
      </w:r>
    </w:p>
    <w:p w:rsidR="001467C7" w:rsidRDefault="001467C7" w:rsidP="001467C7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45124A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9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1467C7" w:rsidRDefault="001467C7" w:rsidP="001467C7">
      <w:pPr>
        <w:pStyle w:val="Odstavecseseznamem"/>
        <w:ind w:left="360"/>
        <w:contextualSpacing/>
        <w:jc w:val="both"/>
        <w:outlineLvl w:val="2"/>
        <w:rPr>
          <w:rStyle w:val="Hypertextovodkaz"/>
          <w:color w:val="FF0000"/>
          <w:u w:val="none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0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STAŽENÍ                                        – PŘIHLÁŠKY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KE VZDĚLÁVÁNÍ – </w:t>
      </w:r>
      <w:r w:rsidR="0045124A">
        <w:rPr>
          <w:rFonts w:ascii="Palatino Linotype" w:hAnsi="Palatino Linotype"/>
          <w:bCs/>
          <w:sz w:val="18"/>
          <w:szCs w:val="18"/>
        </w:rPr>
        <w:t xml:space="preserve">po </w:t>
      </w:r>
      <w:proofErr w:type="spellStart"/>
      <w:r w:rsidR="0045124A">
        <w:rPr>
          <w:rFonts w:ascii="Palatino Linotype" w:hAnsi="Palatino Linotype"/>
          <w:bCs/>
          <w:sz w:val="18"/>
          <w:szCs w:val="18"/>
        </w:rPr>
        <w:t>rozkliknutí</w:t>
      </w:r>
      <w:proofErr w:type="spellEnd"/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r w:rsidRPr="001467C7">
        <w:rPr>
          <w:color w:val="FF0000"/>
        </w:rPr>
        <w:fldChar w:fldCharType="begin"/>
      </w:r>
      <w:r w:rsidRPr="001467C7">
        <w:rPr>
          <w:color w:val="FF0000"/>
        </w:rPr>
        <w:instrText xml:space="preserve"> HYPERLINK "http://cms3.netnews.cz/files/attachments/91810/40147-Prihlaska_SS_2017_nastavba.pdf" \t "_blank" </w:instrText>
      </w:r>
      <w:r w:rsidRPr="001467C7">
        <w:rPr>
          <w:color w:val="FF0000"/>
        </w:rPr>
        <w:fldChar w:fldCharType="separate"/>
      </w:r>
      <w:r w:rsidRPr="001467C7">
        <w:rPr>
          <w:rStyle w:val="Hypertextovodkaz"/>
          <w:color w:val="FF0000"/>
          <w:u w:val="none"/>
        </w:rPr>
        <w:t>PŘIHLÁŠKA DO NÁSTAVBOVÉHO STUDIA </w:t>
      </w:r>
      <w:r>
        <w:rPr>
          <w:rStyle w:val="Hypertextovodkaz"/>
          <w:color w:val="FF0000"/>
          <w:u w:val="none"/>
        </w:rPr>
        <w:t xml:space="preserve">         </w:t>
      </w:r>
    </w:p>
    <w:p w:rsidR="001467C7" w:rsidRDefault="001467C7" w:rsidP="001467C7">
      <w:pPr>
        <w:pStyle w:val="Odstavecseseznamem"/>
        <w:ind w:left="360"/>
        <w:contextualSpacing/>
        <w:jc w:val="both"/>
        <w:outlineLvl w:val="2"/>
      </w:pPr>
      <w:r w:rsidRPr="001467C7">
        <w:rPr>
          <w:rStyle w:val="Hypertextovodkaz"/>
          <w:color w:val="FF0000"/>
          <w:u w:val="none"/>
        </w:rPr>
        <w:t xml:space="preserve">- </w:t>
      </w:r>
      <w:r w:rsidRPr="001467C7">
        <w:rPr>
          <w:color w:val="FF0000"/>
        </w:rPr>
        <w:fldChar w:fldCharType="end"/>
      </w:r>
      <w:hyperlink r:id="rId11" w:tgtFrame="_blank" w:history="1">
        <w:r w:rsidRPr="001467C7">
          <w:rPr>
            <w:rStyle w:val="Hypertextovodkaz"/>
            <w:color w:val="FF0000"/>
            <w:u w:val="none"/>
          </w:rPr>
          <w:t>DENNÍ A DÁLKOVÁ FORMA STUDIA</w:t>
        </w:r>
      </w:hyperlink>
      <w:r>
        <w:t xml:space="preserve"> </w:t>
      </w:r>
      <w:r w:rsidR="007F75BE">
        <w:t>–</w:t>
      </w:r>
      <w:r>
        <w:t xml:space="preserve"> hnědá</w:t>
      </w:r>
    </w:p>
    <w:p w:rsidR="007F75BE" w:rsidRDefault="007F75BE" w:rsidP="001467C7">
      <w:pPr>
        <w:pStyle w:val="Odstavecseseznamem"/>
        <w:ind w:left="360"/>
        <w:contextualSpacing/>
        <w:jc w:val="both"/>
        <w:outlineLvl w:val="2"/>
      </w:pPr>
    </w:p>
    <w:p w:rsidR="00F51B15" w:rsidRDefault="00972375" w:rsidP="00F51B15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AC14C9">
        <w:rPr>
          <w:rFonts w:ascii="Palatino Linotype" w:hAnsi="Palatino Linotype"/>
          <w:bCs/>
          <w:sz w:val="18"/>
          <w:szCs w:val="18"/>
        </w:rPr>
        <w:t>Pro 1. kolo lze podat 2 přihlášky (na 2 školy nebo na 2 obory na 1 škole). Pokud uchazeč podává 2 přihlášky, uvede na každé přihláš</w:t>
      </w:r>
      <w:r w:rsidR="0045124A">
        <w:rPr>
          <w:rFonts w:ascii="Palatino Linotype" w:hAnsi="Palatino Linotype"/>
          <w:bCs/>
          <w:sz w:val="18"/>
          <w:szCs w:val="18"/>
        </w:rPr>
        <w:t>ce</w:t>
      </w:r>
      <w:r w:rsidRPr="00AC14C9">
        <w:rPr>
          <w:rFonts w:ascii="Palatino Linotype" w:hAnsi="Palatino Linotype"/>
          <w:bCs/>
          <w:sz w:val="18"/>
          <w:szCs w:val="18"/>
        </w:rPr>
        <w:t xml:space="preserve"> také údaj o škole a obru vzdělání, kam podává druhou přihlášku. Pokud se uchazeč hlásí na jednu školu do dvou oborů, musí podat dvě přihlášky.  Uvede na prvním místě školu a název jednoho oboru a na druhém místě tutéž školu a druhý obor.  </w:t>
      </w:r>
      <w:r w:rsidRPr="00AC14C9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 w:rsidRPr="00AC14C9"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stvrdí podpisem a </w:t>
      </w:r>
      <w:r w:rsidR="00647F0A">
        <w:rPr>
          <w:rFonts w:ascii="Palatino Linotype" w:hAnsi="Palatino Linotype"/>
          <w:bCs/>
          <w:sz w:val="18"/>
          <w:szCs w:val="18"/>
        </w:rPr>
        <w:t>střední škola</w:t>
      </w:r>
      <w:r w:rsidRPr="00AC14C9">
        <w:rPr>
          <w:rFonts w:ascii="Palatino Linotype" w:hAnsi="Palatino Linotype"/>
          <w:bCs/>
          <w:sz w:val="18"/>
          <w:szCs w:val="18"/>
        </w:rPr>
        <w:t xml:space="preserve"> potvrdí výpis klasifikace. Pořadí škol uvedených na přihlášce určuje, ve kterém termínu bude uchazeč konat jednotnou přijímací zkoušku. </w:t>
      </w:r>
      <w:r w:rsidRPr="00F51B15">
        <w:rPr>
          <w:rFonts w:ascii="Palatino Linotype" w:hAnsi="Palatino Linotype"/>
          <w:bCs/>
          <w:sz w:val="18"/>
          <w:szCs w:val="18"/>
        </w:rPr>
        <w:t xml:space="preserve">Termíny zkoušek se </w:t>
      </w:r>
      <w:r w:rsidR="00F51B15">
        <w:rPr>
          <w:rFonts w:ascii="Palatino Linotype" w:hAnsi="Palatino Linotype"/>
          <w:bCs/>
          <w:sz w:val="18"/>
          <w:szCs w:val="18"/>
        </w:rPr>
        <w:t>nevyplňují.</w:t>
      </w:r>
    </w:p>
    <w:p w:rsidR="00F51B15" w:rsidRDefault="00F51B15" w:rsidP="00F51B15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972375" w:rsidRPr="00AC14C9" w:rsidRDefault="00972375" w:rsidP="00F51B15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45124A" w:rsidRDefault="0045124A" w:rsidP="00ED0A6C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proofErr w:type="gramStart"/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K</w:t>
      </w:r>
      <w:r w:rsidR="004D5CCF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lasifikace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4D5CC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za</w:t>
      </w:r>
      <w:proofErr w:type="gramEnd"/>
      <w:r w:rsidR="004D5CC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</w:t>
      </w:r>
      <w:r w:rsidR="00EB547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druhé</w:t>
      </w:r>
      <w:r w:rsidR="004D5CC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pololetí 2. ročníku a první pololetí 3. ročníku </w:t>
      </w:r>
      <w:r w:rsidR="00EB547F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uvedená  a ověřená </w:t>
      </w:r>
      <w:r w:rsidR="004D5CCF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střední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školou na zadní straně přihlášky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, pokud uchazeč </w:t>
      </w:r>
      <w:r w:rsidR="00647F0A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ještě 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nevykonal závěrečnou zkoušku v učebním oboru</w:t>
      </w:r>
      <w:r w:rsidR="00647F0A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5D2165" w:rsidRPr="0045124A" w:rsidRDefault="00345294" w:rsidP="00ED0A6C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Uchazeči, kteří získali střední vzdělání s výučním listem</w:t>
      </w:r>
      <w:r w:rsidR="00273E27">
        <w:rPr>
          <w:rFonts w:ascii="Palatino Linotype" w:hAnsi="Palatino Linotype"/>
          <w:bCs/>
          <w:color w:val="000000" w:themeColor="text1"/>
          <w:sz w:val="18"/>
          <w:szCs w:val="18"/>
        </w:rPr>
        <w:t>,</w:t>
      </w: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doloží úředně ověřenou kopii výučního listu včetně vysvědčení o závěrečné zkoušce</w:t>
      </w:r>
      <w:r w:rsid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(je-li součástí)</w:t>
      </w: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a vysvědčení z 3. ročníku učebního oboru.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386356" w:rsidRPr="007F75BE" w:rsidRDefault="00386356" w:rsidP="00386356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i/>
          <w:color w:val="FF0000"/>
          <w:sz w:val="18"/>
          <w:szCs w:val="18"/>
        </w:rPr>
      </w:pPr>
      <w:r w:rsidRPr="0012261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nevyžadujeme </w:t>
      </w:r>
      <w:r w:rsidR="0045124A" w:rsidRPr="0045124A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(Nařízení vlády č. 211/2010 Sb.)</w:t>
      </w:r>
      <w:r w:rsidR="0045124A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.</w:t>
      </w:r>
    </w:p>
    <w:p w:rsidR="007F75BE" w:rsidRPr="0045124A" w:rsidRDefault="007F75BE" w:rsidP="007F75BE">
      <w:pPr>
        <w:pStyle w:val="Odstavecseseznamem"/>
        <w:numPr>
          <w:ilvl w:val="0"/>
          <w:numId w:val="19"/>
        </w:numPr>
        <w:rPr>
          <w:rFonts w:ascii="Palatino Linotype" w:hAnsi="Palatino Linotype"/>
          <w:color w:val="FF0000"/>
          <w:sz w:val="18"/>
          <w:szCs w:val="18"/>
        </w:rPr>
      </w:pPr>
      <w:r w:rsidRPr="0045124A">
        <w:rPr>
          <w:rFonts w:ascii="Palatino Linotype" w:hAnsi="Palatino Linotype"/>
          <w:color w:val="FF0000"/>
          <w:sz w:val="18"/>
          <w:szCs w:val="18"/>
        </w:rPr>
        <w:t xml:space="preserve">Upozorňujeme uchazeče, že podmínkou zahájení nástavbového studia je získání </w:t>
      </w:r>
      <w:r w:rsidRPr="00F77990">
        <w:rPr>
          <w:rFonts w:ascii="Palatino Linotype" w:hAnsi="Palatino Linotype"/>
          <w:b/>
          <w:color w:val="FF0000"/>
          <w:sz w:val="18"/>
          <w:szCs w:val="18"/>
        </w:rPr>
        <w:t>středního vzdělání s výučním listem</w:t>
      </w:r>
      <w:r w:rsidR="00D839AA">
        <w:rPr>
          <w:rFonts w:ascii="Palatino Linotype" w:hAnsi="Palatino Linotype"/>
          <w:color w:val="FF0000"/>
          <w:sz w:val="18"/>
          <w:szCs w:val="18"/>
        </w:rPr>
        <w:t xml:space="preserve"> nejpozději v září 2023.</w:t>
      </w:r>
    </w:p>
    <w:p w:rsidR="007F75BE" w:rsidRPr="0045124A" w:rsidRDefault="007F75BE" w:rsidP="007F75BE">
      <w:pPr>
        <w:pStyle w:val="Odstavecseseznamem"/>
        <w:ind w:left="709"/>
        <w:contextualSpacing/>
        <w:jc w:val="both"/>
        <w:outlineLvl w:val="2"/>
        <w:rPr>
          <w:rFonts w:ascii="Palatino Linotype" w:hAnsi="Palatino Linotype"/>
          <w:bCs/>
          <w:i/>
          <w:color w:val="FF0000"/>
          <w:sz w:val="18"/>
          <w:szCs w:val="18"/>
        </w:rPr>
      </w:pPr>
    </w:p>
    <w:p w:rsidR="003239F5" w:rsidRPr="00AC14C9" w:rsidRDefault="003239F5" w:rsidP="00972375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72375" w:rsidRPr="00AC14C9" w:rsidRDefault="00647F0A" w:rsidP="00972375">
      <w:pPr>
        <w:pStyle w:val="Nadpis2"/>
        <w:numPr>
          <w:ilvl w:val="0"/>
          <w:numId w:val="20"/>
        </w:numPr>
        <w:spacing w:before="0" w:beforeAutospacing="0" w:after="0" w:afterAutospacing="0"/>
        <w:ind w:left="142" w:hanging="142"/>
        <w:rPr>
          <w:rFonts w:ascii="Palatino Linotype" w:hAnsi="Palatino Linotype"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color w:val="000000" w:themeColor="text1"/>
          <w:sz w:val="18"/>
          <w:szCs w:val="18"/>
        </w:rPr>
        <w:t>OBSAH, FORMA A STANOVENÉ TERMÍNY PŘIJÍMACÍCH ZKOUŠEK V 1. KOLE PŘIJÍMACÍHO ŘÍZENÍ</w:t>
      </w:r>
    </w:p>
    <w:p w:rsidR="00972375" w:rsidRPr="00AC14C9" w:rsidRDefault="00972375" w:rsidP="00972375">
      <w:pPr>
        <w:pStyle w:val="Nadpis2"/>
        <w:spacing w:before="0" w:beforeAutospacing="0" w:after="0" w:afterAutospacing="0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  Písemný didak</w:t>
      </w:r>
      <w:r w:rsidR="00F51B15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tický test ze vzdělávacího předmětu </w:t>
      </w: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Český jazyk a</w:t>
      </w:r>
      <w:r w:rsidR="00F51B15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literatura a vzdělávacího předmětu </w:t>
      </w: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> Matematika</w:t>
      </w:r>
    </w:p>
    <w:p w:rsidR="00972375" w:rsidRPr="00AC14C9" w:rsidRDefault="00972375" w:rsidP="00972375">
      <w:pPr>
        <w:pStyle w:val="Nadpis2"/>
        <w:spacing w:before="0" w:beforeAutospacing="0" w:after="0" w:afterAutospacing="0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</w:t>
      </w:r>
      <w:r w:rsidR="001E0B9B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</w:t>
      </w: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</w:t>
      </w:r>
      <w:r w:rsidR="001E0B9B">
        <w:rPr>
          <w:rFonts w:ascii="Palatino Linotype" w:hAnsi="Palatino Linotype"/>
          <w:b w:val="0"/>
          <w:color w:val="000000" w:themeColor="text1"/>
          <w:sz w:val="18"/>
          <w:szCs w:val="18"/>
        </w:rPr>
        <w:t>a</w:t>
      </w: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její aplikace:</w:t>
      </w:r>
    </w:p>
    <w:p w:rsidR="00972375" w:rsidRPr="00AC14C9" w:rsidRDefault="00972375" w:rsidP="005D216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 w:val="0"/>
          <w:bCs w:val="0"/>
          <w:color w:val="000000" w:themeColor="text1"/>
          <w:sz w:val="18"/>
          <w:szCs w:val="18"/>
        </w:rPr>
        <w:t>centrálně zadávané jednotné testy do oborů středního vzdělání s maturitní zkouškou v rozsahu stanoveném Rámcovým vzdělávacím programem pro základní vzdělávání zajišťuje Centrum pro zjišťování výsledků vzdělávání (Centrum);</w:t>
      </w:r>
    </w:p>
    <w:p w:rsidR="00972375" w:rsidRPr="00AC14C9" w:rsidRDefault="00972375" w:rsidP="005D216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pro představu o formální podobě testů a typech úloh jsou na </w:t>
      </w:r>
      <w:hyperlink r:id="rId12" w:history="1">
        <w:r w:rsidRPr="00AC14C9">
          <w:rPr>
            <w:rFonts w:ascii="Palatino Linotype" w:hAnsi="Palatino Linotype"/>
            <w:b w:val="0"/>
            <w:color w:val="000000" w:themeColor="text1"/>
            <w:sz w:val="18"/>
            <w:szCs w:val="18"/>
          </w:rPr>
          <w:t>www.cermat.cz</w:t>
        </w:r>
      </w:hyperlink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zveřejněny testy  z minulých let (včetně specifikace požadavků k jednotlivým testům)</w:t>
      </w:r>
    </w:p>
    <w:p w:rsidR="00972375" w:rsidRPr="00AC14C9" w:rsidRDefault="00972375" w:rsidP="005D216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>zkoušky konají všichni uchazeči;</w:t>
      </w:r>
    </w:p>
    <w:p w:rsidR="00972375" w:rsidRPr="00AC14C9" w:rsidRDefault="00972375" w:rsidP="005D216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uchazečům s přiznaným uzpůsobením podmínek konání zkoušek (žákům se speciálními vzdělávacími potřebami) budou podmínky přizpůsobeny na základě doporučení školského poradenského zařízení předloženého nejpozději </w:t>
      </w:r>
      <w:r w:rsidRPr="00217CEA">
        <w:rPr>
          <w:rFonts w:ascii="Palatino Linotype" w:hAnsi="Palatino Linotype"/>
          <w:color w:val="000000" w:themeColor="text1"/>
          <w:sz w:val="18"/>
          <w:szCs w:val="18"/>
        </w:rPr>
        <w:t>do 1. března 20</w:t>
      </w:r>
      <w:r w:rsidR="00F910DC">
        <w:rPr>
          <w:rFonts w:ascii="Palatino Linotype" w:hAnsi="Palatino Linotype"/>
          <w:color w:val="000000" w:themeColor="text1"/>
          <w:sz w:val="18"/>
          <w:szCs w:val="18"/>
        </w:rPr>
        <w:t>23</w:t>
      </w: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>;</w:t>
      </w:r>
    </w:p>
    <w:p w:rsidR="00F51B15" w:rsidRDefault="00972375" w:rsidP="00F51B15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uchazečům, kteří získali předchozí vzdělání ve škole mimo území České republiky, se na žádost, předloženou nejpozději </w:t>
      </w:r>
      <w:r w:rsidRPr="00217CEA">
        <w:rPr>
          <w:rFonts w:ascii="Palatino Linotype" w:hAnsi="Palatino Linotype"/>
          <w:color w:val="000000" w:themeColor="text1"/>
          <w:sz w:val="18"/>
          <w:szCs w:val="18"/>
        </w:rPr>
        <w:t>do 1. března 20</w:t>
      </w:r>
      <w:r w:rsidR="00F910DC">
        <w:rPr>
          <w:rFonts w:ascii="Palatino Linotype" w:hAnsi="Palatino Linotype"/>
          <w:color w:val="000000" w:themeColor="text1"/>
          <w:sz w:val="18"/>
          <w:szCs w:val="18"/>
        </w:rPr>
        <w:t>23</w:t>
      </w:r>
      <w:r w:rsidRPr="00AC14C9">
        <w:rPr>
          <w:rFonts w:ascii="Palatino Linotype" w:hAnsi="Palatino Linotype"/>
          <w:b w:val="0"/>
          <w:color w:val="000000" w:themeColor="text1"/>
          <w:sz w:val="18"/>
          <w:szCs w:val="18"/>
        </w:rPr>
        <w:t>, promíjí písemná zkouška z českého jazyka a literatury; znalost českého jazyka u těchto uchazečů bude ověřena rozhovorem, a to v době konání písemných zkoušek.</w:t>
      </w:r>
    </w:p>
    <w:p w:rsidR="007F75BE" w:rsidRDefault="007F75BE" w:rsidP="007F75BE">
      <w:pPr>
        <w:pStyle w:val="Nadpis2"/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7F75BE" w:rsidRDefault="007F75BE" w:rsidP="007F75BE">
      <w:pPr>
        <w:pStyle w:val="Nadpis2"/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7F75BE" w:rsidRDefault="007F75BE" w:rsidP="007F75BE">
      <w:pPr>
        <w:pStyle w:val="Nadpis2"/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7F75BE" w:rsidRDefault="007F75BE" w:rsidP="007F75BE">
      <w:pPr>
        <w:pStyle w:val="Nadpis2"/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7F75BE" w:rsidRDefault="007F75BE" w:rsidP="007F75BE">
      <w:pPr>
        <w:pStyle w:val="Nadpis2"/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7F75BE" w:rsidRDefault="007F75BE" w:rsidP="007F75BE">
      <w:pPr>
        <w:pStyle w:val="Nadpis2"/>
        <w:spacing w:before="0" w:beforeAutospacing="0" w:after="0" w:afterAutospacing="0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F77990" w:rsidRPr="00F77990" w:rsidRDefault="00F77990" w:rsidP="00F77990">
      <w:pPr>
        <w:pStyle w:val="Nadpis2"/>
        <w:spacing w:before="0" w:beforeAutospacing="0" w:after="0" w:afterAutospacing="0"/>
        <w:ind w:left="709"/>
        <w:jc w:val="both"/>
        <w:rPr>
          <w:rFonts w:ascii="Palatino Linotype" w:hAnsi="Palatino Linotype"/>
          <w:b w:val="0"/>
          <w:color w:val="000000" w:themeColor="text1"/>
          <w:sz w:val="18"/>
          <w:szCs w:val="18"/>
        </w:rPr>
      </w:pPr>
    </w:p>
    <w:p w:rsidR="00F10D34" w:rsidRDefault="00F10D34" w:rsidP="00F10D34">
      <w:pPr>
        <w:pStyle w:val="Normlnweb"/>
        <w:spacing w:before="0" w:beforeAutospacing="0" w:after="0" w:afterAutospacing="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color w:val="000000" w:themeColor="text1"/>
          <w:sz w:val="18"/>
          <w:szCs w:val="18"/>
        </w:rPr>
        <w:t>Termíny jednotných zkoušek v 1. kole přijímacího řízení:</w:t>
      </w:r>
    </w:p>
    <w:p w:rsidR="00F10D34" w:rsidRDefault="00F10D34" w:rsidP="00F77990">
      <w:pPr>
        <w:pStyle w:val="Odstavecseseznamem"/>
        <w:numPr>
          <w:ilvl w:val="0"/>
          <w:numId w:val="34"/>
        </w:numPr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1</w:t>
      </w:r>
      <w:r w:rsidR="00F910D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3. dubna 2023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  (pro uchazeče, kteří mají školu na prvním místě na přihlášce), </w:t>
      </w:r>
    </w:p>
    <w:p w:rsidR="00F10D34" w:rsidRDefault="00F10D34" w:rsidP="00F10D34">
      <w:pPr>
        <w:pStyle w:val="Odstavecseseznamem"/>
        <w:ind w:left="108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náhradní termín pro uchazeče, kteří svou neúčast  v řádném termínu (např. z důvodu nemoci) písemně omluví (do 3 dnů </w:t>
      </w:r>
      <w:r w:rsidR="00F910DC">
        <w:rPr>
          <w:rFonts w:ascii="Palatino Linotype" w:hAnsi="Palatino Linotype"/>
          <w:bCs/>
          <w:color w:val="000000" w:themeColor="text1"/>
          <w:sz w:val="18"/>
          <w:szCs w:val="18"/>
        </w:rPr>
        <w:t>po termínu zkoušky): 10. 5. 2023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F10D34" w:rsidRDefault="00F910DC" w:rsidP="00F77990">
      <w:pPr>
        <w:pStyle w:val="Odstavecseseznamem"/>
        <w:numPr>
          <w:ilvl w:val="0"/>
          <w:numId w:val="34"/>
        </w:numPr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14. dubna 2023</w:t>
      </w:r>
      <w:r w:rsidR="00F10D3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 </w:t>
      </w:r>
      <w:r w:rsidR="00F10D34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(pro uchazeče, kteří mají školu na druhém místě na přihlášce), </w:t>
      </w:r>
    </w:p>
    <w:p w:rsidR="00F10D34" w:rsidRDefault="00F10D34" w:rsidP="00F10D34">
      <w:pPr>
        <w:pStyle w:val="Odstavecseseznamem"/>
        <w:ind w:left="1080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náhradní termín pro uchazeče, kteří svou neúčast  v řádném termínu (např. z důvodu nemoci) písemně omluví (do 3 dnů po termínu </w:t>
      </w:r>
      <w:r w:rsidR="00F910DC">
        <w:rPr>
          <w:rFonts w:ascii="Palatino Linotype" w:hAnsi="Palatino Linotype"/>
          <w:bCs/>
          <w:color w:val="000000" w:themeColor="text1"/>
          <w:sz w:val="18"/>
          <w:szCs w:val="18"/>
        </w:rPr>
        <w:t>zkoušky):  11. 5. 2023</w:t>
      </w:r>
    </w:p>
    <w:p w:rsidR="00F10D34" w:rsidRDefault="00F10D34" w:rsidP="00F77990">
      <w:pPr>
        <w:pStyle w:val="Odstavecseseznamem"/>
        <w:numPr>
          <w:ilvl w:val="0"/>
          <w:numId w:val="34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Pozvánku k přijímací zkoušce obdrží uchazeči nejpozději </w:t>
      </w:r>
      <w:r w:rsidR="00F910DC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 konce měsíce března 2023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</w:p>
    <w:p w:rsidR="00F10D34" w:rsidRDefault="00F10D34" w:rsidP="00F10D34">
      <w:pPr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45124A" w:rsidRPr="005D2165" w:rsidRDefault="0045124A" w:rsidP="005D2165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72375" w:rsidRPr="00AC14C9" w:rsidRDefault="00972375" w:rsidP="00972375">
      <w:pPr>
        <w:pStyle w:val="Odstavecseseznamem"/>
        <w:ind w:left="1080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72375" w:rsidRPr="00AC14C9" w:rsidRDefault="009C2856" w:rsidP="00972375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972375" w:rsidRPr="00AC14C9" w:rsidRDefault="00972375" w:rsidP="00972375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AC14C9">
        <w:rPr>
          <w:rFonts w:ascii="Palatino Linotype" w:hAnsi="Palatino Linotype"/>
          <w:sz w:val="18"/>
          <w:szCs w:val="18"/>
        </w:rPr>
        <w:t>Uchazeči budou přijímáni až do naplnění kapacity příslušného oboru vzdělávání na základě bodového vyhodnocení:</w:t>
      </w:r>
    </w:p>
    <w:p w:rsidR="00972375" w:rsidRPr="00AC14C9" w:rsidRDefault="00972375" w:rsidP="00972375">
      <w:pPr>
        <w:pStyle w:val="Odstavecseseznamem"/>
        <w:numPr>
          <w:ilvl w:val="0"/>
          <w:numId w:val="24"/>
        </w:numPr>
        <w:jc w:val="both"/>
        <w:rPr>
          <w:rFonts w:ascii="Palatino Linotype" w:hAnsi="Palatino Linotype"/>
          <w:b/>
          <w:sz w:val="18"/>
          <w:szCs w:val="18"/>
        </w:rPr>
      </w:pPr>
      <w:r w:rsidRPr="00AC14C9">
        <w:rPr>
          <w:rFonts w:ascii="Palatino Linotype" w:hAnsi="Palatino Linotype"/>
          <w:b/>
          <w:sz w:val="18"/>
          <w:szCs w:val="18"/>
        </w:rPr>
        <w:t>Výsledky jednotné přijímací zkoušky</w:t>
      </w:r>
      <w:r w:rsidR="00F77990">
        <w:rPr>
          <w:rFonts w:ascii="Palatino Linotype" w:hAnsi="Palatino Linotype"/>
          <w:b/>
          <w:sz w:val="18"/>
          <w:szCs w:val="18"/>
        </w:rPr>
        <w:t xml:space="preserve"> (JPZ)</w:t>
      </w:r>
      <w:r w:rsidRPr="00AC14C9">
        <w:rPr>
          <w:rFonts w:ascii="Palatino Linotype" w:hAnsi="Palatino Linotype"/>
          <w:b/>
          <w:sz w:val="18"/>
          <w:szCs w:val="18"/>
        </w:rPr>
        <w:t xml:space="preserve"> – písemný test ČJL, MAT a její aplikace</w:t>
      </w:r>
    </w:p>
    <w:p w:rsidR="00972375" w:rsidRPr="00AC14C9" w:rsidRDefault="00972375" w:rsidP="00972375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AC14C9">
        <w:rPr>
          <w:rFonts w:ascii="Palatino Linotype" w:hAnsi="Palatino Linotype"/>
          <w:i/>
          <w:sz w:val="18"/>
          <w:szCs w:val="18"/>
        </w:rPr>
        <w:t>Test z ČJL – maximálně 50 bodů (uchazeč musí dosáhnout minimálně 5% úspěšnosti)</w:t>
      </w:r>
    </w:p>
    <w:p w:rsidR="00972375" w:rsidRPr="00AC14C9" w:rsidRDefault="00972375" w:rsidP="00972375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AC14C9">
        <w:rPr>
          <w:rFonts w:ascii="Palatino Linotype" w:hAnsi="Palatino Linotype"/>
          <w:i/>
          <w:sz w:val="18"/>
          <w:szCs w:val="18"/>
        </w:rPr>
        <w:t>Test z MAT a její aplikace – maximálně 50 bodů (uchazeč musí dosáhnout minimálně 5% úspěšnosti).</w:t>
      </w:r>
    </w:p>
    <w:p w:rsidR="00972375" w:rsidRPr="00AC14C9" w:rsidRDefault="00972375" w:rsidP="00972375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AC14C9">
        <w:rPr>
          <w:rFonts w:ascii="Palatino Linotype" w:hAnsi="Palatino Linotype"/>
          <w:i/>
          <w:sz w:val="18"/>
          <w:szCs w:val="18"/>
        </w:rPr>
        <w:t>Maximální hodnota u JPZ je 100 bodů; v celkovém hodnocení zkoušky tvoří 60% (tj. max. 60 bodů).</w:t>
      </w:r>
    </w:p>
    <w:p w:rsidR="00EB547F" w:rsidRPr="0045124A" w:rsidRDefault="00EB547F" w:rsidP="00647F0A">
      <w:pPr>
        <w:pStyle w:val="Odstavecseseznamem"/>
        <w:numPr>
          <w:ilvl w:val="0"/>
          <w:numId w:val="24"/>
        </w:numPr>
        <w:ind w:left="426" w:hanging="426"/>
        <w:rPr>
          <w:rFonts w:ascii="Palatino Linotype" w:hAnsi="Palatino Linotype"/>
          <w:color w:val="FF0000"/>
          <w:sz w:val="18"/>
          <w:szCs w:val="18"/>
        </w:rPr>
      </w:pPr>
      <w:r w:rsidRPr="009C2856">
        <w:rPr>
          <w:rFonts w:ascii="Palatino Linotype" w:hAnsi="Palatino Linotype"/>
          <w:b/>
          <w:sz w:val="18"/>
          <w:szCs w:val="18"/>
        </w:rPr>
        <w:t xml:space="preserve">a) </w:t>
      </w:r>
      <w:r w:rsidR="00972375" w:rsidRPr="009C2856">
        <w:rPr>
          <w:rFonts w:ascii="Palatino Linotype" w:hAnsi="Palatino Linotype"/>
          <w:b/>
          <w:sz w:val="18"/>
          <w:szCs w:val="18"/>
        </w:rPr>
        <w:t xml:space="preserve">Průměr prospěchu za  druhé pololetí </w:t>
      </w:r>
      <w:r w:rsidRPr="009C2856">
        <w:rPr>
          <w:rFonts w:ascii="Palatino Linotype" w:hAnsi="Palatino Linotype"/>
          <w:b/>
          <w:sz w:val="18"/>
          <w:szCs w:val="18"/>
        </w:rPr>
        <w:t>2.</w:t>
      </w:r>
      <w:r w:rsidR="00972375" w:rsidRPr="009C2856">
        <w:rPr>
          <w:rFonts w:ascii="Palatino Linotype" w:hAnsi="Palatino Linotype"/>
          <w:b/>
          <w:sz w:val="18"/>
          <w:szCs w:val="18"/>
        </w:rPr>
        <w:t xml:space="preserve"> ročníku a první pololetí </w:t>
      </w:r>
      <w:r w:rsidRPr="009C2856">
        <w:rPr>
          <w:rFonts w:ascii="Palatino Linotype" w:hAnsi="Palatino Linotype"/>
          <w:b/>
          <w:sz w:val="18"/>
          <w:szCs w:val="18"/>
        </w:rPr>
        <w:t>3.</w:t>
      </w:r>
      <w:r w:rsidR="00972375" w:rsidRPr="009C2856">
        <w:rPr>
          <w:rFonts w:ascii="Palatino Linotype" w:hAnsi="Palatino Linotype"/>
          <w:b/>
          <w:sz w:val="18"/>
          <w:szCs w:val="18"/>
        </w:rPr>
        <w:t xml:space="preserve"> ročníku - u uchazečů vycházejících přímo ze</w:t>
      </w:r>
      <w:r w:rsidR="00972375" w:rsidRPr="00EB547F">
        <w:rPr>
          <w:rFonts w:ascii="Palatino Linotype" w:hAnsi="Palatino Linotype"/>
          <w:sz w:val="18"/>
          <w:szCs w:val="18"/>
        </w:rPr>
        <w:t xml:space="preserve"> </w:t>
      </w:r>
      <w:r w:rsidRPr="00EB547F">
        <w:rPr>
          <w:rFonts w:ascii="Palatino Linotype" w:hAnsi="Palatino Linotype"/>
          <w:sz w:val="18"/>
          <w:szCs w:val="18"/>
        </w:rPr>
        <w:t>střední školy.</w:t>
      </w:r>
      <w:r w:rsidRPr="0045124A">
        <w:rPr>
          <w:rFonts w:ascii="Palatino Linotype" w:hAnsi="Palatino Linotype"/>
          <w:color w:val="FF0000"/>
          <w:sz w:val="18"/>
          <w:szCs w:val="18"/>
        </w:rPr>
        <w:t>.</w:t>
      </w:r>
    </w:p>
    <w:p w:rsidR="00F77990" w:rsidRDefault="00647F0A" w:rsidP="00647F0A">
      <w:pPr>
        <w:pStyle w:val="Odstavecseseznamem"/>
        <w:ind w:left="284" w:firstLine="76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 </w:t>
      </w:r>
      <w:r w:rsidR="00972375" w:rsidRPr="00EB547F">
        <w:rPr>
          <w:rFonts w:ascii="Palatino Linotype" w:hAnsi="Palatino Linotype"/>
          <w:b/>
          <w:sz w:val="18"/>
          <w:szCs w:val="18"/>
        </w:rPr>
        <w:t xml:space="preserve">b) Průměr prospěchu za obě pololetí </w:t>
      </w:r>
      <w:r w:rsidR="00EB547F" w:rsidRPr="00EB547F">
        <w:rPr>
          <w:rFonts w:ascii="Palatino Linotype" w:hAnsi="Palatino Linotype"/>
          <w:b/>
          <w:sz w:val="18"/>
          <w:szCs w:val="18"/>
        </w:rPr>
        <w:t>3.</w:t>
      </w:r>
      <w:r w:rsidR="00972375" w:rsidRPr="00EB547F">
        <w:rPr>
          <w:rFonts w:ascii="Palatino Linotype" w:hAnsi="Palatino Linotype"/>
          <w:b/>
          <w:sz w:val="18"/>
          <w:szCs w:val="18"/>
        </w:rPr>
        <w:t xml:space="preserve"> ročníku </w:t>
      </w:r>
      <w:r w:rsidR="00972375" w:rsidRPr="00EB547F">
        <w:rPr>
          <w:rFonts w:ascii="Palatino Linotype" w:hAnsi="Palatino Linotype"/>
          <w:sz w:val="18"/>
          <w:szCs w:val="18"/>
        </w:rPr>
        <w:t xml:space="preserve">u uchazečů, </w:t>
      </w:r>
      <w:r w:rsidR="00EB547F" w:rsidRPr="00EB547F">
        <w:rPr>
          <w:rFonts w:ascii="Palatino Linotype" w:hAnsi="Palatino Linotype"/>
          <w:bCs/>
          <w:sz w:val="18"/>
          <w:szCs w:val="18"/>
        </w:rPr>
        <w:t xml:space="preserve">kteří </w:t>
      </w:r>
      <w:r w:rsidR="00F51B15">
        <w:rPr>
          <w:rFonts w:ascii="Palatino Linotype" w:hAnsi="Palatino Linotype"/>
          <w:bCs/>
          <w:sz w:val="18"/>
          <w:szCs w:val="18"/>
        </w:rPr>
        <w:t xml:space="preserve">již </w:t>
      </w:r>
      <w:r w:rsidR="00EB547F" w:rsidRPr="00EB547F">
        <w:rPr>
          <w:rFonts w:ascii="Palatino Linotype" w:hAnsi="Palatino Linotype"/>
          <w:bCs/>
          <w:color w:val="000000" w:themeColor="text1"/>
          <w:sz w:val="18"/>
          <w:szCs w:val="18"/>
        </w:rPr>
        <w:t>získali střední vzdělání s výučním listem</w:t>
      </w:r>
      <w:r w:rsidR="00F7799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</w:p>
    <w:p w:rsidR="00F910DC" w:rsidRDefault="00F910DC" w:rsidP="00647F0A">
      <w:pPr>
        <w:pStyle w:val="Odstavecseseznamem"/>
        <w:ind w:left="284" w:firstLine="76"/>
        <w:rPr>
          <w:rFonts w:ascii="Palatino Linotype" w:hAnsi="Palatino Linotype"/>
          <w:sz w:val="18"/>
          <w:szCs w:val="18"/>
        </w:rPr>
      </w:pPr>
    </w:p>
    <w:p w:rsidR="00F910DC" w:rsidRDefault="00F910DC" w:rsidP="00647F0A">
      <w:pPr>
        <w:pStyle w:val="Odstavecseseznamem"/>
        <w:ind w:left="284" w:firstLine="76"/>
        <w:rPr>
          <w:rFonts w:ascii="Palatino Linotype" w:hAnsi="Palatino Linotype"/>
          <w:sz w:val="18"/>
          <w:szCs w:val="18"/>
        </w:rPr>
      </w:pPr>
    </w:p>
    <w:p w:rsidR="00F77990" w:rsidRDefault="00F77990" w:rsidP="00F77990">
      <w:pPr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>Příklad</w:t>
      </w:r>
      <w:r>
        <w:rPr>
          <w:rFonts w:ascii="Palatino Linotype" w:hAnsi="Palatino Linotype"/>
          <w:i/>
          <w:sz w:val="18"/>
          <w:szCs w:val="18"/>
        </w:rPr>
        <w:t xml:space="preserve"> hodnocení</w:t>
      </w:r>
      <w:r w:rsidRPr="00C00FAD">
        <w:rPr>
          <w:rFonts w:ascii="Palatino Linotype" w:hAnsi="Palatino Linotype"/>
          <w:i/>
          <w:sz w:val="18"/>
          <w:szCs w:val="18"/>
        </w:rPr>
        <w:t xml:space="preserve">: </w:t>
      </w:r>
    </w:p>
    <w:p w:rsidR="00F77990" w:rsidRDefault="00F77990" w:rsidP="00F77990">
      <w:pPr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>Průměr za sledované období  1,</w:t>
      </w:r>
      <w:r>
        <w:rPr>
          <w:rFonts w:ascii="Palatino Linotype" w:hAnsi="Palatino Linotype"/>
          <w:i/>
          <w:sz w:val="18"/>
          <w:szCs w:val="18"/>
        </w:rPr>
        <w:t>93</w:t>
      </w:r>
      <w:r w:rsidRPr="00C00FAD">
        <w:rPr>
          <w:rFonts w:ascii="Palatino Linotype" w:hAnsi="Palatino Linotype"/>
          <w:i/>
          <w:sz w:val="18"/>
          <w:szCs w:val="18"/>
        </w:rPr>
        <w:t xml:space="preserve"> = </w:t>
      </w:r>
      <w:r>
        <w:rPr>
          <w:rFonts w:ascii="Palatino Linotype" w:hAnsi="Palatino Linotype"/>
          <w:i/>
          <w:sz w:val="18"/>
          <w:szCs w:val="18"/>
        </w:rPr>
        <w:t>38</w:t>
      </w:r>
      <w:r w:rsidRPr="00C00FAD">
        <w:rPr>
          <w:rFonts w:ascii="Palatino Linotype" w:hAnsi="Palatino Linotype"/>
          <w:i/>
          <w:sz w:val="18"/>
          <w:szCs w:val="18"/>
        </w:rPr>
        <w:t xml:space="preserve"> bodů x 0,4 = </w:t>
      </w:r>
      <w:r>
        <w:rPr>
          <w:rFonts w:ascii="Palatino Linotype" w:hAnsi="Palatino Linotype"/>
          <w:i/>
          <w:sz w:val="18"/>
          <w:szCs w:val="18"/>
        </w:rPr>
        <w:t>15,2</w:t>
      </w:r>
      <w:r w:rsidRPr="00C00FAD">
        <w:rPr>
          <w:rFonts w:ascii="Palatino Linotype" w:hAnsi="Palatino Linotype"/>
          <w:i/>
          <w:sz w:val="18"/>
          <w:szCs w:val="18"/>
        </w:rPr>
        <w:t xml:space="preserve"> = </w:t>
      </w:r>
      <w:r>
        <w:rPr>
          <w:rFonts w:ascii="Palatino Linotype" w:hAnsi="Palatino Linotype"/>
          <w:i/>
          <w:sz w:val="18"/>
          <w:szCs w:val="18"/>
        </w:rPr>
        <w:t>15</w:t>
      </w:r>
      <w:r w:rsidRPr="00C00FAD">
        <w:rPr>
          <w:rFonts w:ascii="Palatino Linotype" w:hAnsi="Palatino Linotype"/>
          <w:i/>
          <w:sz w:val="18"/>
          <w:szCs w:val="18"/>
        </w:rPr>
        <w:t xml:space="preserve"> bodů</w:t>
      </w:r>
      <w:r>
        <w:rPr>
          <w:rFonts w:ascii="Palatino Linotype" w:hAnsi="Palatino Linotype"/>
          <w:i/>
          <w:sz w:val="18"/>
          <w:szCs w:val="18"/>
        </w:rPr>
        <w:t xml:space="preserve"> plus</w:t>
      </w:r>
    </w:p>
    <w:p w:rsidR="00F77990" w:rsidRPr="00F77990" w:rsidRDefault="00F77990" w:rsidP="00F77990">
      <w:pPr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   </w:t>
      </w:r>
      <w:r w:rsidRPr="00F77990">
        <w:rPr>
          <w:rFonts w:ascii="Palatino Linotype" w:hAnsi="Palatino Linotype"/>
          <w:i/>
          <w:sz w:val="18"/>
          <w:szCs w:val="18"/>
        </w:rPr>
        <w:t xml:space="preserve"> JPZ (Jednotná přijímací zkouška) 63 bodů x 0,6 = 37,8 = 38 bodů</w:t>
      </w:r>
    </w:p>
    <w:p w:rsidR="00F77990" w:rsidRPr="00C00FAD" w:rsidRDefault="00F77990" w:rsidP="00F77990">
      <w:pPr>
        <w:pStyle w:val="Odstavecseseznamem"/>
        <w:ind w:left="360"/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         </w:t>
      </w:r>
      <w:r w:rsidRPr="00C00FAD">
        <w:rPr>
          <w:rFonts w:ascii="Palatino Linotype" w:hAnsi="Palatino Linotype"/>
          <w:b/>
          <w:i/>
          <w:sz w:val="18"/>
          <w:szCs w:val="18"/>
        </w:rPr>
        <w:t xml:space="preserve">Celkem </w:t>
      </w:r>
      <w:r>
        <w:rPr>
          <w:rFonts w:ascii="Palatino Linotype" w:hAnsi="Palatino Linotype"/>
          <w:b/>
          <w:i/>
          <w:sz w:val="18"/>
          <w:szCs w:val="18"/>
        </w:rPr>
        <w:t>53</w:t>
      </w:r>
      <w:r w:rsidRPr="00C00FAD">
        <w:rPr>
          <w:rFonts w:ascii="Palatino Linotype" w:hAnsi="Palatino Linotype"/>
          <w:b/>
          <w:i/>
          <w:sz w:val="18"/>
          <w:szCs w:val="18"/>
        </w:rPr>
        <w:t xml:space="preserve"> bodů</w:t>
      </w:r>
      <w:r w:rsidRPr="00C00FAD">
        <w:rPr>
          <w:rFonts w:ascii="Palatino Linotype" w:hAnsi="Palatino Linotype"/>
          <w:i/>
          <w:sz w:val="18"/>
          <w:szCs w:val="18"/>
        </w:rPr>
        <w:t>.</w:t>
      </w:r>
    </w:p>
    <w:p w:rsidR="00F77990" w:rsidRPr="00EB547F" w:rsidRDefault="00F77990" w:rsidP="00647F0A">
      <w:pPr>
        <w:pStyle w:val="Odstavecseseznamem"/>
        <w:ind w:left="284" w:firstLine="76"/>
        <w:rPr>
          <w:rFonts w:ascii="Palatino Linotype" w:hAnsi="Palatino Linotype"/>
          <w:sz w:val="18"/>
          <w:szCs w:val="18"/>
        </w:rPr>
      </w:pPr>
    </w:p>
    <w:p w:rsidR="00972375" w:rsidRPr="00122611" w:rsidRDefault="00972375" w:rsidP="00972375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972375" w:rsidRPr="006A6FC3" w:rsidTr="006E52E5">
        <w:tc>
          <w:tcPr>
            <w:tcW w:w="1838" w:type="dxa"/>
          </w:tcPr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851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8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9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B5203F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365DA7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72375" w:rsidRPr="006A6FC3" w:rsidTr="006E52E5">
        <w:trPr>
          <w:trHeight w:val="319"/>
        </w:trPr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365DA7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972375" w:rsidRPr="00122611" w:rsidRDefault="00972375" w:rsidP="00972375">
      <w:pPr>
        <w:jc w:val="both"/>
        <w:rPr>
          <w:rFonts w:ascii="Palatino Linotype" w:hAnsi="Palatino Linotype"/>
          <w:sz w:val="18"/>
          <w:szCs w:val="18"/>
        </w:rPr>
      </w:pPr>
    </w:p>
    <w:p w:rsidR="00972375" w:rsidRPr="00122611" w:rsidRDefault="00972375" w:rsidP="00972375">
      <w:pPr>
        <w:jc w:val="both"/>
        <w:rPr>
          <w:rFonts w:ascii="Palatino Linotype" w:hAnsi="Palatino Linotype"/>
          <w:sz w:val="18"/>
          <w:szCs w:val="18"/>
        </w:rPr>
      </w:pPr>
    </w:p>
    <w:p w:rsidR="00972375" w:rsidRDefault="00972375" w:rsidP="00972375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</w:t>
      </w:r>
      <w:r w:rsidR="0076620A">
        <w:rPr>
          <w:rFonts w:ascii="Palatino Linotype" w:hAnsi="Palatino Linotype"/>
          <w:i/>
          <w:sz w:val="18"/>
          <w:szCs w:val="18"/>
        </w:rPr>
        <w:t xml:space="preserve"> </w:t>
      </w:r>
      <w:r w:rsidR="0076620A" w:rsidRPr="00CF63A3">
        <w:rPr>
          <w:rFonts w:ascii="Palatino Linotype" w:hAnsi="Palatino Linotype"/>
          <w:i/>
          <w:sz w:val="18"/>
          <w:szCs w:val="18"/>
        </w:rPr>
        <w:t>v</w:t>
      </w:r>
      <w:r w:rsidR="0076620A">
        <w:rPr>
          <w:rFonts w:ascii="Palatino Linotype" w:hAnsi="Palatino Linotype"/>
          <w:i/>
          <w:sz w:val="18"/>
          <w:szCs w:val="18"/>
        </w:rPr>
        <w:t> posledním pololetí</w:t>
      </w:r>
      <w:r w:rsidR="00C669E6">
        <w:rPr>
          <w:rFonts w:ascii="Palatino Linotype" w:hAnsi="Palatino Linotype"/>
          <w:i/>
          <w:sz w:val="18"/>
          <w:szCs w:val="18"/>
        </w:rPr>
        <w:t xml:space="preserve"> z</w:t>
      </w:r>
      <w:r w:rsidRPr="00CF63A3">
        <w:rPr>
          <w:rFonts w:ascii="Palatino Linotype" w:hAnsi="Palatino Linotype"/>
          <w:i/>
          <w:sz w:val="18"/>
          <w:szCs w:val="18"/>
        </w:rPr>
        <w:t>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českého jazyka, 2)</w:t>
      </w:r>
      <w:r w:rsidR="00C669E6">
        <w:rPr>
          <w:rFonts w:ascii="Palatino Linotype" w:hAnsi="Palatino Linotype"/>
          <w:i/>
          <w:sz w:val="18"/>
          <w:szCs w:val="18"/>
        </w:rPr>
        <w:t xml:space="preserve"> </w:t>
      </w:r>
      <w:r w:rsidR="00386356">
        <w:rPr>
          <w:rFonts w:ascii="Palatino Linotype" w:hAnsi="Palatino Linotype"/>
          <w:i/>
          <w:sz w:val="18"/>
          <w:szCs w:val="18"/>
        </w:rPr>
        <w:t>matematiky, 3) cizího jazyka</w:t>
      </w:r>
      <w:r w:rsidR="005D2165">
        <w:rPr>
          <w:rFonts w:ascii="Palatino Linotype" w:hAnsi="Palatino Linotype"/>
          <w:i/>
          <w:sz w:val="18"/>
          <w:szCs w:val="18"/>
        </w:rPr>
        <w:t>.</w:t>
      </w:r>
    </w:p>
    <w:p w:rsidR="003239F5" w:rsidRDefault="003239F5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3C69C6" w:rsidRDefault="003C69C6" w:rsidP="003C69C6">
      <w:pPr>
        <w:pStyle w:val="Odstavecseseznamem"/>
        <w:ind w:left="0"/>
        <w:contextualSpacing/>
        <w:jc w:val="both"/>
        <w:rPr>
          <w:rFonts w:ascii="Palatino Linotype" w:hAnsi="Palatino Linotype"/>
          <w:color w:val="00B050"/>
          <w:sz w:val="18"/>
          <w:szCs w:val="18"/>
        </w:rPr>
      </w:pPr>
      <w:r>
        <w:rPr>
          <w:rFonts w:ascii="Palatino Linotype" w:hAnsi="Palatino Linotype"/>
          <w:color w:val="00B050"/>
          <w:sz w:val="18"/>
          <w:szCs w:val="18"/>
        </w:rPr>
        <w:t xml:space="preserve">V případě malého zájmu o obor (malý počet odevzdaných přihlášek) si škola vyhrazuje právo obor neotevřít. </w:t>
      </w:r>
    </w:p>
    <w:p w:rsidR="003C69C6" w:rsidRDefault="003C69C6" w:rsidP="003C69C6">
      <w:pPr>
        <w:pStyle w:val="Odstavecseseznamem"/>
        <w:ind w:left="360"/>
        <w:contextualSpacing/>
        <w:jc w:val="both"/>
        <w:rPr>
          <w:rFonts w:ascii="Palatino Linotype" w:hAnsi="Palatino Linotype"/>
          <w:color w:val="00B050"/>
          <w:sz w:val="18"/>
          <w:szCs w:val="18"/>
        </w:rPr>
      </w:pPr>
    </w:p>
    <w:p w:rsidR="003C69C6" w:rsidRDefault="003C69C6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sectPr w:rsidR="003C69C6" w:rsidSect="009C28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FA" w:rsidRDefault="001C2BFA">
      <w:r>
        <w:separator/>
      </w:r>
    </w:p>
  </w:endnote>
  <w:endnote w:type="continuationSeparator" w:id="0">
    <w:p w:rsidR="001C2BFA" w:rsidRDefault="001C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0" w:rsidRDefault="00EF33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0" w:rsidRDefault="00EF3390" w:rsidP="00EF3390">
    <w:pPr>
      <w:pStyle w:val="Zpat"/>
      <w:jc w:val="right"/>
    </w:pPr>
    <w:r>
      <w:t xml:space="preserve">str. </w:t>
    </w:r>
    <w:sdt>
      <w:sdtPr>
        <w:id w:val="49185003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z 2</w:t>
        </w:r>
      </w:sdtContent>
    </w:sdt>
  </w:p>
  <w:p w:rsidR="00D87B6B" w:rsidRDefault="00D87B6B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0" w:rsidRDefault="00EF33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FA" w:rsidRDefault="001C2BFA">
      <w:r>
        <w:separator/>
      </w:r>
    </w:p>
  </w:footnote>
  <w:footnote w:type="continuationSeparator" w:id="0">
    <w:p w:rsidR="001C2BFA" w:rsidRDefault="001C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0" w:rsidRDefault="00EF33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0" w:rsidRDefault="00EF33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0" w:rsidRDefault="00EF33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A7D1D"/>
    <w:multiLevelType w:val="multilevel"/>
    <w:tmpl w:val="370C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CB4"/>
    <w:multiLevelType w:val="hybridMultilevel"/>
    <w:tmpl w:val="1FEC0C0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11B70"/>
    <w:multiLevelType w:val="hybridMultilevel"/>
    <w:tmpl w:val="BE7C45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50AD2"/>
    <w:multiLevelType w:val="multilevel"/>
    <w:tmpl w:val="904C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F6EC0"/>
    <w:multiLevelType w:val="hybridMultilevel"/>
    <w:tmpl w:val="F2AA0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56074"/>
    <w:multiLevelType w:val="hybridMultilevel"/>
    <w:tmpl w:val="A3209458"/>
    <w:lvl w:ilvl="0" w:tplc="55786C42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50522583"/>
    <w:multiLevelType w:val="hybridMultilevel"/>
    <w:tmpl w:val="F84E5842"/>
    <w:lvl w:ilvl="0" w:tplc="564E75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23FD0"/>
    <w:multiLevelType w:val="hybridMultilevel"/>
    <w:tmpl w:val="AC8021C4"/>
    <w:lvl w:ilvl="0" w:tplc="B98E056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19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A46A8"/>
    <w:multiLevelType w:val="hybridMultilevel"/>
    <w:tmpl w:val="2A9CEDB8"/>
    <w:lvl w:ilvl="0" w:tplc="C0922E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54261"/>
    <w:multiLevelType w:val="hybridMultilevel"/>
    <w:tmpl w:val="38E042E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DF583B"/>
    <w:multiLevelType w:val="hybridMultilevel"/>
    <w:tmpl w:val="21D685B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31"/>
  </w:num>
  <w:num w:numId="5">
    <w:abstractNumId w:val="28"/>
  </w:num>
  <w:num w:numId="6">
    <w:abstractNumId w:val="30"/>
  </w:num>
  <w:num w:numId="7">
    <w:abstractNumId w:val="6"/>
  </w:num>
  <w:num w:numId="8">
    <w:abstractNumId w:val="29"/>
  </w:num>
  <w:num w:numId="9">
    <w:abstractNumId w:val="24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32"/>
  </w:num>
  <w:num w:numId="15">
    <w:abstractNumId w:val="19"/>
  </w:num>
  <w:num w:numId="16">
    <w:abstractNumId w:val="25"/>
  </w:num>
  <w:num w:numId="17">
    <w:abstractNumId w:val="5"/>
  </w:num>
  <w:num w:numId="18">
    <w:abstractNumId w:val="22"/>
  </w:num>
  <w:num w:numId="19">
    <w:abstractNumId w:val="18"/>
  </w:num>
  <w:num w:numId="20">
    <w:abstractNumId w:val="26"/>
  </w:num>
  <w:num w:numId="21">
    <w:abstractNumId w:val="2"/>
  </w:num>
  <w:num w:numId="22">
    <w:abstractNumId w:val="11"/>
  </w:num>
  <w:num w:numId="23">
    <w:abstractNumId w:val="21"/>
  </w:num>
  <w:num w:numId="24">
    <w:abstractNumId w:val="16"/>
  </w:num>
  <w:num w:numId="25">
    <w:abstractNumId w:val="15"/>
  </w:num>
  <w:num w:numId="26">
    <w:abstractNumId w:val="12"/>
  </w:num>
  <w:num w:numId="27">
    <w:abstractNumId w:val="1"/>
  </w:num>
  <w:num w:numId="28">
    <w:abstractNumId w:val="20"/>
  </w:num>
  <w:num w:numId="29">
    <w:abstractNumId w:val="14"/>
  </w:num>
  <w:num w:numId="30">
    <w:abstractNumId w:val="4"/>
  </w:num>
  <w:num w:numId="31">
    <w:abstractNumId w:val="13"/>
  </w:num>
  <w:num w:numId="32">
    <w:abstractNumId w:val="27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67FEB"/>
    <w:rsid w:val="000720D1"/>
    <w:rsid w:val="00092BF3"/>
    <w:rsid w:val="000A1D51"/>
    <w:rsid w:val="000E37F3"/>
    <w:rsid w:val="000E3EC2"/>
    <w:rsid w:val="00104B96"/>
    <w:rsid w:val="00122611"/>
    <w:rsid w:val="00122751"/>
    <w:rsid w:val="00130CF3"/>
    <w:rsid w:val="0013112F"/>
    <w:rsid w:val="001467C7"/>
    <w:rsid w:val="00155D0D"/>
    <w:rsid w:val="001667CC"/>
    <w:rsid w:val="00177162"/>
    <w:rsid w:val="001975F2"/>
    <w:rsid w:val="001C2BFA"/>
    <w:rsid w:val="001E0B9B"/>
    <w:rsid w:val="001F6947"/>
    <w:rsid w:val="00214D37"/>
    <w:rsid w:val="00217CEA"/>
    <w:rsid w:val="00243134"/>
    <w:rsid w:val="00244E77"/>
    <w:rsid w:val="00247885"/>
    <w:rsid w:val="00273E27"/>
    <w:rsid w:val="002876D5"/>
    <w:rsid w:val="00296CE7"/>
    <w:rsid w:val="002A4C6F"/>
    <w:rsid w:val="002B6FDB"/>
    <w:rsid w:val="002F5179"/>
    <w:rsid w:val="003008F9"/>
    <w:rsid w:val="00321750"/>
    <w:rsid w:val="0032204E"/>
    <w:rsid w:val="003239F5"/>
    <w:rsid w:val="00326A94"/>
    <w:rsid w:val="0033721E"/>
    <w:rsid w:val="00345294"/>
    <w:rsid w:val="003801D9"/>
    <w:rsid w:val="00380D27"/>
    <w:rsid w:val="003826AF"/>
    <w:rsid w:val="00384F6A"/>
    <w:rsid w:val="00386356"/>
    <w:rsid w:val="003C479E"/>
    <w:rsid w:val="003C69C6"/>
    <w:rsid w:val="003C6E77"/>
    <w:rsid w:val="003D3C3A"/>
    <w:rsid w:val="003D7E8E"/>
    <w:rsid w:val="004107C2"/>
    <w:rsid w:val="00411AEF"/>
    <w:rsid w:val="0041605C"/>
    <w:rsid w:val="0045124A"/>
    <w:rsid w:val="004517F1"/>
    <w:rsid w:val="00454110"/>
    <w:rsid w:val="00477394"/>
    <w:rsid w:val="004870C8"/>
    <w:rsid w:val="004979E3"/>
    <w:rsid w:val="004A4DFA"/>
    <w:rsid w:val="004B3FFD"/>
    <w:rsid w:val="004B6A2C"/>
    <w:rsid w:val="004C0D86"/>
    <w:rsid w:val="004D45BD"/>
    <w:rsid w:val="004D5CCF"/>
    <w:rsid w:val="004F2016"/>
    <w:rsid w:val="00512876"/>
    <w:rsid w:val="00512AB3"/>
    <w:rsid w:val="005137D2"/>
    <w:rsid w:val="00524B8F"/>
    <w:rsid w:val="0053187E"/>
    <w:rsid w:val="00536FAA"/>
    <w:rsid w:val="0059285C"/>
    <w:rsid w:val="005C4F01"/>
    <w:rsid w:val="005C69B5"/>
    <w:rsid w:val="005D2165"/>
    <w:rsid w:val="005F433F"/>
    <w:rsid w:val="00607D39"/>
    <w:rsid w:val="0061776C"/>
    <w:rsid w:val="00637FF0"/>
    <w:rsid w:val="006462CA"/>
    <w:rsid w:val="00647F0A"/>
    <w:rsid w:val="00666A1D"/>
    <w:rsid w:val="00670E1D"/>
    <w:rsid w:val="006810B5"/>
    <w:rsid w:val="006922D8"/>
    <w:rsid w:val="0069392E"/>
    <w:rsid w:val="006A3323"/>
    <w:rsid w:val="006A6FC3"/>
    <w:rsid w:val="006A739E"/>
    <w:rsid w:val="006B0A3B"/>
    <w:rsid w:val="006C15DE"/>
    <w:rsid w:val="006F712E"/>
    <w:rsid w:val="00701073"/>
    <w:rsid w:val="0070664A"/>
    <w:rsid w:val="0071743F"/>
    <w:rsid w:val="00730830"/>
    <w:rsid w:val="0075163B"/>
    <w:rsid w:val="0076620A"/>
    <w:rsid w:val="007701C7"/>
    <w:rsid w:val="00772370"/>
    <w:rsid w:val="00775694"/>
    <w:rsid w:val="00781718"/>
    <w:rsid w:val="007934AD"/>
    <w:rsid w:val="007A35F0"/>
    <w:rsid w:val="007A40AC"/>
    <w:rsid w:val="007A417F"/>
    <w:rsid w:val="007B452D"/>
    <w:rsid w:val="007B4C8E"/>
    <w:rsid w:val="007C472A"/>
    <w:rsid w:val="007D1B17"/>
    <w:rsid w:val="007F4F91"/>
    <w:rsid w:val="007F75BE"/>
    <w:rsid w:val="0083377B"/>
    <w:rsid w:val="008337B3"/>
    <w:rsid w:val="00833D63"/>
    <w:rsid w:val="008460F7"/>
    <w:rsid w:val="00851359"/>
    <w:rsid w:val="008739B6"/>
    <w:rsid w:val="00884DF0"/>
    <w:rsid w:val="008F4B02"/>
    <w:rsid w:val="00924316"/>
    <w:rsid w:val="0096252C"/>
    <w:rsid w:val="00972375"/>
    <w:rsid w:val="0098633B"/>
    <w:rsid w:val="009C2856"/>
    <w:rsid w:val="009D02AE"/>
    <w:rsid w:val="009E689E"/>
    <w:rsid w:val="009F3719"/>
    <w:rsid w:val="00A228FA"/>
    <w:rsid w:val="00A25419"/>
    <w:rsid w:val="00A7178D"/>
    <w:rsid w:val="00A7277E"/>
    <w:rsid w:val="00A86570"/>
    <w:rsid w:val="00A940E8"/>
    <w:rsid w:val="00A96D18"/>
    <w:rsid w:val="00AB130A"/>
    <w:rsid w:val="00AB28B8"/>
    <w:rsid w:val="00AC14C9"/>
    <w:rsid w:val="00AC4F62"/>
    <w:rsid w:val="00AD5836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772A6"/>
    <w:rsid w:val="00BC3989"/>
    <w:rsid w:val="00BE3F97"/>
    <w:rsid w:val="00C02603"/>
    <w:rsid w:val="00C240A8"/>
    <w:rsid w:val="00C5253A"/>
    <w:rsid w:val="00C669E6"/>
    <w:rsid w:val="00C80C0F"/>
    <w:rsid w:val="00C83E27"/>
    <w:rsid w:val="00CA2DD6"/>
    <w:rsid w:val="00CB0327"/>
    <w:rsid w:val="00CE6352"/>
    <w:rsid w:val="00CF63A3"/>
    <w:rsid w:val="00CF7939"/>
    <w:rsid w:val="00D04ABA"/>
    <w:rsid w:val="00D05549"/>
    <w:rsid w:val="00D175EB"/>
    <w:rsid w:val="00D23A59"/>
    <w:rsid w:val="00D27972"/>
    <w:rsid w:val="00D445FD"/>
    <w:rsid w:val="00D5612A"/>
    <w:rsid w:val="00D839AA"/>
    <w:rsid w:val="00D87B6B"/>
    <w:rsid w:val="00DA6056"/>
    <w:rsid w:val="00DB36E2"/>
    <w:rsid w:val="00DC624A"/>
    <w:rsid w:val="00DD4251"/>
    <w:rsid w:val="00DF24BF"/>
    <w:rsid w:val="00DF62C5"/>
    <w:rsid w:val="00E14895"/>
    <w:rsid w:val="00E16F7D"/>
    <w:rsid w:val="00E333D1"/>
    <w:rsid w:val="00E50680"/>
    <w:rsid w:val="00E55302"/>
    <w:rsid w:val="00EB547F"/>
    <w:rsid w:val="00EB73DB"/>
    <w:rsid w:val="00ED06F5"/>
    <w:rsid w:val="00EE6273"/>
    <w:rsid w:val="00EF3390"/>
    <w:rsid w:val="00F10D34"/>
    <w:rsid w:val="00F208CE"/>
    <w:rsid w:val="00F348F4"/>
    <w:rsid w:val="00F42D57"/>
    <w:rsid w:val="00F436DB"/>
    <w:rsid w:val="00F51B15"/>
    <w:rsid w:val="00F62CA7"/>
    <w:rsid w:val="00F75364"/>
    <w:rsid w:val="00F77990"/>
    <w:rsid w:val="00F878FA"/>
    <w:rsid w:val="00F910DC"/>
    <w:rsid w:val="00FA16C0"/>
    <w:rsid w:val="00FA27DA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  <w:style w:type="character" w:styleId="Zdraznn">
    <w:name w:val="Emphasis"/>
    <w:basedOn w:val="Standardnpsmoodstavce"/>
    <w:uiPriority w:val="20"/>
    <w:qFormat/>
    <w:rsid w:val="00AC1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rmat.c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s3.netnews.cz/files/attachments/91810/40147-Prihlaska_SS_2017_nastavb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kol-karvin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kol-karvina.cz/cz/prihlasky-ke-vzdelavani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2354-C364-4A67-B93F-2DD7E971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13</cp:revision>
  <cp:lastPrinted>2022-01-06T10:31:00Z</cp:lastPrinted>
  <dcterms:created xsi:type="dcterms:W3CDTF">2023-01-05T09:33:00Z</dcterms:created>
  <dcterms:modified xsi:type="dcterms:W3CDTF">2023-01-10T10:14:00Z</dcterms:modified>
</cp:coreProperties>
</file>